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CBE52" w14:textId="77777777" w:rsidR="00420407" w:rsidRDefault="00420407" w:rsidP="00420407">
      <w:pPr>
        <w:spacing w:line="480" w:lineRule="auto"/>
        <w:ind w:firstLine="720"/>
        <w:jc w:val="center"/>
        <w:rPr>
          <w:rFonts w:ascii="Times New Roman" w:hAnsi="Times New Roman" w:cs="Times New Roman"/>
          <w:sz w:val="24"/>
          <w:szCs w:val="24"/>
        </w:rPr>
      </w:pPr>
    </w:p>
    <w:p w14:paraId="723E0D87" w14:textId="77777777" w:rsidR="00420407" w:rsidRDefault="00420407" w:rsidP="00420407">
      <w:pPr>
        <w:spacing w:line="480" w:lineRule="auto"/>
        <w:ind w:firstLine="720"/>
        <w:jc w:val="center"/>
        <w:rPr>
          <w:rFonts w:ascii="Times New Roman" w:hAnsi="Times New Roman" w:cs="Times New Roman"/>
          <w:sz w:val="24"/>
          <w:szCs w:val="24"/>
        </w:rPr>
      </w:pPr>
    </w:p>
    <w:p w14:paraId="5199E7A8" w14:textId="77777777" w:rsidR="00420407" w:rsidRDefault="00420407" w:rsidP="00420407">
      <w:pPr>
        <w:spacing w:line="480" w:lineRule="auto"/>
        <w:ind w:firstLine="720"/>
        <w:jc w:val="center"/>
        <w:rPr>
          <w:rFonts w:ascii="Times New Roman" w:hAnsi="Times New Roman" w:cs="Times New Roman"/>
          <w:sz w:val="24"/>
          <w:szCs w:val="24"/>
        </w:rPr>
      </w:pPr>
    </w:p>
    <w:p w14:paraId="1858FC5D" w14:textId="77777777" w:rsidR="00420407" w:rsidRDefault="00420407" w:rsidP="00420407">
      <w:pPr>
        <w:spacing w:line="480" w:lineRule="auto"/>
        <w:ind w:firstLine="720"/>
        <w:jc w:val="center"/>
        <w:rPr>
          <w:rFonts w:ascii="Times New Roman" w:hAnsi="Times New Roman" w:cs="Times New Roman"/>
          <w:sz w:val="24"/>
          <w:szCs w:val="24"/>
        </w:rPr>
      </w:pPr>
    </w:p>
    <w:p w14:paraId="28D63794" w14:textId="77777777" w:rsidR="00420407" w:rsidRDefault="00420407" w:rsidP="00420407">
      <w:pPr>
        <w:spacing w:line="480" w:lineRule="auto"/>
        <w:ind w:firstLine="720"/>
        <w:jc w:val="center"/>
        <w:rPr>
          <w:rFonts w:ascii="Times New Roman" w:hAnsi="Times New Roman" w:cs="Times New Roman"/>
          <w:sz w:val="24"/>
          <w:szCs w:val="24"/>
        </w:rPr>
      </w:pPr>
    </w:p>
    <w:p w14:paraId="3D1F00A8" w14:textId="77777777" w:rsidR="00420407" w:rsidRDefault="00420407" w:rsidP="00420407">
      <w:pPr>
        <w:spacing w:line="480" w:lineRule="auto"/>
        <w:ind w:firstLine="720"/>
        <w:jc w:val="center"/>
        <w:rPr>
          <w:rFonts w:ascii="Times New Roman" w:hAnsi="Times New Roman" w:cs="Times New Roman"/>
          <w:sz w:val="24"/>
          <w:szCs w:val="24"/>
        </w:rPr>
      </w:pPr>
    </w:p>
    <w:p w14:paraId="69690957" w14:textId="77777777" w:rsidR="00420407" w:rsidRDefault="00420407" w:rsidP="00420407">
      <w:pPr>
        <w:spacing w:line="480" w:lineRule="auto"/>
        <w:ind w:firstLine="720"/>
        <w:jc w:val="center"/>
        <w:rPr>
          <w:rFonts w:ascii="Times New Roman" w:hAnsi="Times New Roman" w:cs="Times New Roman"/>
          <w:sz w:val="24"/>
          <w:szCs w:val="24"/>
        </w:rPr>
      </w:pPr>
    </w:p>
    <w:p w14:paraId="7D98466A" w14:textId="77777777" w:rsidR="00420407" w:rsidRDefault="00420407" w:rsidP="00420407">
      <w:pPr>
        <w:spacing w:line="480" w:lineRule="auto"/>
        <w:ind w:firstLine="720"/>
        <w:jc w:val="center"/>
        <w:rPr>
          <w:rFonts w:ascii="Times New Roman" w:hAnsi="Times New Roman" w:cs="Times New Roman"/>
          <w:sz w:val="24"/>
          <w:szCs w:val="24"/>
        </w:rPr>
      </w:pPr>
    </w:p>
    <w:p w14:paraId="55D23B5B" w14:textId="77777777" w:rsidR="00420407" w:rsidRPr="00420407" w:rsidRDefault="00844BA3" w:rsidP="00420407">
      <w:pPr>
        <w:spacing w:line="480" w:lineRule="auto"/>
        <w:ind w:firstLine="720"/>
        <w:jc w:val="center"/>
        <w:rPr>
          <w:rFonts w:ascii="Times New Roman" w:hAnsi="Times New Roman" w:cs="Times New Roman"/>
          <w:sz w:val="24"/>
          <w:szCs w:val="24"/>
        </w:rPr>
      </w:pPr>
      <w:r w:rsidRPr="00420407">
        <w:rPr>
          <w:rFonts w:ascii="Times New Roman" w:hAnsi="Times New Roman" w:cs="Times New Roman"/>
          <w:sz w:val="24"/>
          <w:szCs w:val="24"/>
        </w:rPr>
        <w:t>Name</w:t>
      </w:r>
    </w:p>
    <w:p w14:paraId="7D3BECCB" w14:textId="77777777" w:rsidR="00420407" w:rsidRPr="00420407" w:rsidRDefault="00844BA3" w:rsidP="00420407">
      <w:pPr>
        <w:spacing w:line="480" w:lineRule="auto"/>
        <w:ind w:firstLine="720"/>
        <w:jc w:val="center"/>
        <w:rPr>
          <w:rFonts w:ascii="Times New Roman" w:hAnsi="Times New Roman" w:cs="Times New Roman"/>
          <w:sz w:val="24"/>
          <w:szCs w:val="24"/>
        </w:rPr>
      </w:pPr>
      <w:r w:rsidRPr="00420407">
        <w:rPr>
          <w:rFonts w:ascii="Times New Roman" w:hAnsi="Times New Roman" w:cs="Times New Roman"/>
          <w:sz w:val="24"/>
          <w:szCs w:val="24"/>
        </w:rPr>
        <w:t>Institution</w:t>
      </w:r>
    </w:p>
    <w:p w14:paraId="7EF826AC" w14:textId="77777777" w:rsidR="00420407" w:rsidRPr="00420407" w:rsidRDefault="00844BA3" w:rsidP="00420407">
      <w:pPr>
        <w:spacing w:line="480" w:lineRule="auto"/>
        <w:ind w:firstLine="720"/>
        <w:jc w:val="center"/>
        <w:rPr>
          <w:rFonts w:ascii="Times New Roman" w:hAnsi="Times New Roman" w:cs="Times New Roman"/>
          <w:sz w:val="24"/>
          <w:szCs w:val="24"/>
        </w:rPr>
      </w:pPr>
      <w:r w:rsidRPr="00420407">
        <w:rPr>
          <w:rFonts w:ascii="Times New Roman" w:hAnsi="Times New Roman" w:cs="Times New Roman"/>
          <w:sz w:val="24"/>
          <w:szCs w:val="24"/>
        </w:rPr>
        <w:t>Course</w:t>
      </w:r>
    </w:p>
    <w:p w14:paraId="10F0894D" w14:textId="77777777" w:rsidR="00420407" w:rsidRPr="00420407" w:rsidRDefault="00844BA3" w:rsidP="00420407">
      <w:pPr>
        <w:spacing w:line="480" w:lineRule="auto"/>
        <w:ind w:firstLine="720"/>
        <w:jc w:val="center"/>
        <w:rPr>
          <w:rFonts w:ascii="Times New Roman" w:hAnsi="Times New Roman" w:cs="Times New Roman"/>
          <w:sz w:val="24"/>
          <w:szCs w:val="24"/>
        </w:rPr>
      </w:pPr>
      <w:r w:rsidRPr="00420407">
        <w:rPr>
          <w:rFonts w:ascii="Times New Roman" w:hAnsi="Times New Roman" w:cs="Times New Roman"/>
          <w:sz w:val="24"/>
          <w:szCs w:val="24"/>
        </w:rPr>
        <w:t>Instructor</w:t>
      </w:r>
    </w:p>
    <w:p w14:paraId="76D00957" w14:textId="77777777" w:rsidR="00420407" w:rsidRPr="00420407" w:rsidRDefault="00844BA3" w:rsidP="00420407">
      <w:pPr>
        <w:spacing w:line="480" w:lineRule="auto"/>
        <w:ind w:firstLine="720"/>
        <w:jc w:val="center"/>
        <w:rPr>
          <w:rFonts w:ascii="Times New Roman" w:hAnsi="Times New Roman" w:cs="Times New Roman"/>
          <w:sz w:val="24"/>
          <w:szCs w:val="24"/>
        </w:rPr>
      </w:pPr>
      <w:r w:rsidRPr="00420407">
        <w:rPr>
          <w:rFonts w:ascii="Times New Roman" w:hAnsi="Times New Roman" w:cs="Times New Roman"/>
          <w:sz w:val="24"/>
          <w:szCs w:val="24"/>
        </w:rPr>
        <w:t>Date</w:t>
      </w:r>
    </w:p>
    <w:p w14:paraId="26033B8E" w14:textId="77777777" w:rsidR="00420407" w:rsidRDefault="00844BA3">
      <w:pPr>
        <w:rPr>
          <w:rFonts w:ascii="Times New Roman" w:hAnsi="Times New Roman" w:cs="Times New Roman"/>
          <w:b/>
          <w:sz w:val="24"/>
          <w:szCs w:val="24"/>
        </w:rPr>
      </w:pPr>
      <w:r>
        <w:rPr>
          <w:rFonts w:ascii="Times New Roman" w:hAnsi="Times New Roman" w:cs="Times New Roman"/>
          <w:b/>
          <w:sz w:val="24"/>
          <w:szCs w:val="24"/>
        </w:rPr>
        <w:br w:type="page"/>
      </w:r>
    </w:p>
    <w:p w14:paraId="65106E41" w14:textId="77777777" w:rsidR="00C66265" w:rsidRPr="00420407" w:rsidRDefault="00844BA3" w:rsidP="00420407">
      <w:pPr>
        <w:spacing w:line="480" w:lineRule="auto"/>
        <w:ind w:firstLine="720"/>
        <w:jc w:val="both"/>
        <w:rPr>
          <w:rFonts w:ascii="Times New Roman" w:hAnsi="Times New Roman" w:cs="Times New Roman"/>
          <w:b/>
          <w:sz w:val="24"/>
          <w:szCs w:val="24"/>
        </w:rPr>
      </w:pPr>
      <w:r w:rsidRPr="00420407">
        <w:rPr>
          <w:rFonts w:ascii="Times New Roman" w:hAnsi="Times New Roman" w:cs="Times New Roman"/>
          <w:b/>
          <w:sz w:val="24"/>
          <w:szCs w:val="24"/>
        </w:rPr>
        <w:lastRenderedPageBreak/>
        <w:t xml:space="preserve">Canada </w:t>
      </w:r>
    </w:p>
    <w:p w14:paraId="4262B23E" w14:textId="77777777" w:rsidR="00C66265" w:rsidRPr="00420407" w:rsidRDefault="00844BA3" w:rsidP="00420407">
      <w:pPr>
        <w:spacing w:line="480" w:lineRule="auto"/>
        <w:ind w:firstLine="720"/>
        <w:jc w:val="both"/>
        <w:rPr>
          <w:rFonts w:ascii="Times New Roman" w:hAnsi="Times New Roman" w:cs="Times New Roman"/>
          <w:b/>
          <w:sz w:val="24"/>
          <w:szCs w:val="24"/>
        </w:rPr>
      </w:pPr>
      <w:r w:rsidRPr="00420407">
        <w:rPr>
          <w:rFonts w:ascii="Times New Roman" w:hAnsi="Times New Roman" w:cs="Times New Roman"/>
          <w:b/>
          <w:sz w:val="24"/>
          <w:szCs w:val="24"/>
        </w:rPr>
        <w:t xml:space="preserve">Country overview </w:t>
      </w:r>
    </w:p>
    <w:p w14:paraId="5F5CCD50" w14:textId="4AE306DB" w:rsidR="00C66265" w:rsidRPr="00420407" w:rsidRDefault="00844BA3" w:rsidP="00420407">
      <w:pPr>
        <w:tabs>
          <w:tab w:val="left" w:pos="6354"/>
        </w:tabs>
        <w:spacing w:line="480" w:lineRule="auto"/>
        <w:ind w:firstLine="720"/>
        <w:jc w:val="both"/>
        <w:rPr>
          <w:rFonts w:ascii="Times New Roman" w:hAnsi="Times New Roman" w:cs="Times New Roman"/>
          <w:sz w:val="24"/>
          <w:szCs w:val="24"/>
        </w:rPr>
      </w:pPr>
      <w:r w:rsidRPr="00420407">
        <w:rPr>
          <w:rFonts w:ascii="Times New Roman" w:hAnsi="Times New Roman" w:cs="Times New Roman"/>
          <w:sz w:val="24"/>
          <w:szCs w:val="24"/>
        </w:rPr>
        <w:t>Cana</w:t>
      </w:r>
      <w:r w:rsidR="003A1C7A">
        <w:rPr>
          <w:rFonts w:ascii="Times New Roman" w:hAnsi="Times New Roman" w:cs="Times New Roman" w:hint="eastAsia"/>
          <w:sz w:val="24"/>
          <w:szCs w:val="24"/>
          <w:lang w:eastAsia="zh-CN"/>
        </w:rPr>
        <w:t>da</w:t>
      </w:r>
      <w:r w:rsidRPr="00420407">
        <w:rPr>
          <w:rFonts w:ascii="Times New Roman" w:hAnsi="Times New Roman" w:cs="Times New Roman"/>
          <w:sz w:val="24"/>
          <w:szCs w:val="24"/>
        </w:rPr>
        <w:t xml:space="preserve"> is one of the </w:t>
      </w:r>
      <w:r w:rsidR="006D2843" w:rsidRPr="00420407">
        <w:rPr>
          <w:rFonts w:ascii="Times New Roman" w:hAnsi="Times New Roman" w:cs="Times New Roman"/>
          <w:sz w:val="24"/>
          <w:szCs w:val="24"/>
        </w:rPr>
        <w:t xml:space="preserve">countries with </w:t>
      </w:r>
      <w:r w:rsidRPr="00420407">
        <w:rPr>
          <w:rFonts w:ascii="Times New Roman" w:hAnsi="Times New Roman" w:cs="Times New Roman"/>
          <w:sz w:val="24"/>
          <w:szCs w:val="24"/>
        </w:rPr>
        <w:t xml:space="preserve">the most developed </w:t>
      </w:r>
      <w:r w:rsidR="006D2843" w:rsidRPr="00420407">
        <w:rPr>
          <w:rFonts w:ascii="Times New Roman" w:hAnsi="Times New Roman" w:cs="Times New Roman"/>
          <w:sz w:val="24"/>
          <w:szCs w:val="24"/>
        </w:rPr>
        <w:t>economies</w:t>
      </w:r>
      <w:r w:rsidRPr="00420407">
        <w:rPr>
          <w:rFonts w:ascii="Times New Roman" w:hAnsi="Times New Roman" w:cs="Times New Roman"/>
          <w:sz w:val="24"/>
          <w:szCs w:val="24"/>
        </w:rPr>
        <w:t xml:space="preserve"> in the world. </w:t>
      </w:r>
      <w:r w:rsidR="006D2843" w:rsidRPr="00420407">
        <w:rPr>
          <w:rFonts w:ascii="Times New Roman" w:hAnsi="Times New Roman" w:cs="Times New Roman"/>
          <w:sz w:val="24"/>
          <w:szCs w:val="24"/>
        </w:rPr>
        <w:t>It</w:t>
      </w:r>
      <w:r w:rsidR="003A1C7A">
        <w:rPr>
          <w:rFonts w:ascii="Times New Roman" w:hAnsi="Times New Roman" w:cs="Times New Roman"/>
          <w:sz w:val="24"/>
          <w:szCs w:val="24"/>
        </w:rPr>
        <w:t>’</w:t>
      </w:r>
      <w:r w:rsidR="006D2843" w:rsidRPr="00420407">
        <w:rPr>
          <w:rFonts w:ascii="Times New Roman" w:hAnsi="Times New Roman" w:cs="Times New Roman"/>
          <w:sz w:val="24"/>
          <w:szCs w:val="24"/>
        </w:rPr>
        <w:t>s nominal GDP is the 10</w:t>
      </w:r>
      <w:r w:rsidR="006D2843" w:rsidRPr="00420407">
        <w:rPr>
          <w:rFonts w:ascii="Times New Roman" w:hAnsi="Times New Roman" w:cs="Times New Roman"/>
          <w:sz w:val="24"/>
          <w:szCs w:val="24"/>
          <w:vertAlign w:val="superscript"/>
        </w:rPr>
        <w:t>th</w:t>
      </w:r>
      <w:r w:rsidR="006D2843" w:rsidRPr="00420407">
        <w:rPr>
          <w:rFonts w:ascii="Times New Roman" w:hAnsi="Times New Roman" w:cs="Times New Roman"/>
          <w:sz w:val="24"/>
          <w:szCs w:val="24"/>
        </w:rPr>
        <w:t xml:space="preserve"> largest in the world whilst it</w:t>
      </w:r>
      <w:r w:rsidR="003A1C7A">
        <w:rPr>
          <w:rFonts w:ascii="Times New Roman" w:hAnsi="Times New Roman" w:cs="Times New Roman"/>
          <w:sz w:val="24"/>
          <w:szCs w:val="24"/>
        </w:rPr>
        <w:t>’</w:t>
      </w:r>
      <w:r w:rsidR="006D2843" w:rsidRPr="00420407">
        <w:rPr>
          <w:rFonts w:ascii="Times New Roman" w:hAnsi="Times New Roman" w:cs="Times New Roman"/>
          <w:sz w:val="24"/>
          <w:szCs w:val="24"/>
        </w:rPr>
        <w:t>s Purchasing Power Parity</w:t>
      </w:r>
      <w:r w:rsidR="00C925D0" w:rsidRPr="00420407">
        <w:rPr>
          <w:rFonts w:ascii="Times New Roman" w:hAnsi="Times New Roman" w:cs="Times New Roman"/>
          <w:sz w:val="24"/>
          <w:szCs w:val="24"/>
        </w:rPr>
        <w:t xml:space="preserve"> (PPP</w:t>
      </w:r>
      <w:r w:rsidR="006D2843" w:rsidRPr="00420407">
        <w:rPr>
          <w:rFonts w:ascii="Times New Roman" w:hAnsi="Times New Roman" w:cs="Times New Roman"/>
          <w:sz w:val="24"/>
          <w:szCs w:val="24"/>
        </w:rPr>
        <w:t xml:space="preserve">). </w:t>
      </w:r>
      <w:r w:rsidR="00C925D0" w:rsidRPr="00420407">
        <w:rPr>
          <w:rFonts w:ascii="Times New Roman" w:hAnsi="Times New Roman" w:cs="Times New Roman"/>
          <w:sz w:val="24"/>
          <w:szCs w:val="24"/>
        </w:rPr>
        <w:t xml:space="preserve">The service industry dominates the market which offers job opportunities to Canadian citizens. </w:t>
      </w:r>
      <w:r w:rsidR="00FE1166" w:rsidRPr="00420407">
        <w:rPr>
          <w:rFonts w:ascii="Times New Roman" w:hAnsi="Times New Roman" w:cs="Times New Roman"/>
          <w:sz w:val="24"/>
          <w:szCs w:val="24"/>
        </w:rPr>
        <w:t xml:space="preserve">The census reports indicate </w:t>
      </w:r>
      <w:r w:rsidR="00B25975" w:rsidRPr="00420407">
        <w:rPr>
          <w:rFonts w:ascii="Times New Roman" w:hAnsi="Times New Roman" w:cs="Times New Roman"/>
          <w:sz w:val="24"/>
          <w:szCs w:val="24"/>
        </w:rPr>
        <w:t>a population o</w:t>
      </w:r>
      <w:r w:rsidR="00FE1166" w:rsidRPr="00420407">
        <w:rPr>
          <w:rFonts w:ascii="Times New Roman" w:hAnsi="Times New Roman" w:cs="Times New Roman"/>
          <w:sz w:val="24"/>
          <w:szCs w:val="24"/>
        </w:rPr>
        <w:t xml:space="preserve">f over 35 million people with an annual growth of up to 5% since 2011. </w:t>
      </w:r>
      <w:r w:rsidR="00B25975" w:rsidRPr="00420407">
        <w:rPr>
          <w:rFonts w:ascii="Times New Roman" w:hAnsi="Times New Roman" w:cs="Times New Roman"/>
          <w:sz w:val="24"/>
          <w:szCs w:val="24"/>
        </w:rPr>
        <w:t>The dominant age grou</w:t>
      </w:r>
      <w:r w:rsidR="00A50167" w:rsidRPr="00420407">
        <w:rPr>
          <w:rFonts w:ascii="Times New Roman" w:hAnsi="Times New Roman" w:cs="Times New Roman"/>
          <w:sz w:val="24"/>
          <w:szCs w:val="24"/>
        </w:rPr>
        <w:t>p lies between 25 and 44 years (</w:t>
      </w:r>
      <w:r w:rsidR="00A50167" w:rsidRPr="00420407">
        <w:rPr>
          <w:rFonts w:ascii="Times New Roman" w:hAnsi="Times New Roman" w:cs="Times New Roman"/>
          <w:sz w:val="24"/>
          <w:szCs w:val="24"/>
          <w:shd w:val="clear" w:color="auto" w:fill="FFFFFF"/>
        </w:rPr>
        <w:t>Bekar, &amp; Lipsey, 2020)</w:t>
      </w:r>
    </w:p>
    <w:p w14:paraId="063D5945" w14:textId="77777777" w:rsidR="00F044BF" w:rsidRPr="00420407" w:rsidRDefault="00844BA3" w:rsidP="00420407">
      <w:pPr>
        <w:spacing w:line="480" w:lineRule="auto"/>
        <w:ind w:firstLine="720"/>
        <w:jc w:val="both"/>
        <w:rPr>
          <w:rFonts w:ascii="Times New Roman" w:hAnsi="Times New Roman" w:cs="Times New Roman"/>
          <w:b/>
          <w:sz w:val="24"/>
          <w:szCs w:val="24"/>
        </w:rPr>
      </w:pPr>
      <w:r w:rsidRPr="00420407">
        <w:rPr>
          <w:rFonts w:ascii="Times New Roman" w:hAnsi="Times New Roman" w:cs="Times New Roman"/>
          <w:b/>
          <w:sz w:val="24"/>
          <w:szCs w:val="24"/>
        </w:rPr>
        <w:t>The legal and political environment</w:t>
      </w:r>
    </w:p>
    <w:p w14:paraId="7A96726C" w14:textId="77777777" w:rsidR="00D609E2" w:rsidRPr="00420407" w:rsidRDefault="00844BA3" w:rsidP="00420407">
      <w:pPr>
        <w:spacing w:line="480" w:lineRule="auto"/>
        <w:ind w:firstLine="720"/>
        <w:jc w:val="both"/>
        <w:rPr>
          <w:rFonts w:ascii="Times New Roman" w:hAnsi="Times New Roman" w:cs="Times New Roman"/>
          <w:sz w:val="24"/>
          <w:szCs w:val="24"/>
        </w:rPr>
      </w:pPr>
      <w:r w:rsidRPr="00420407">
        <w:rPr>
          <w:rFonts w:ascii="Times New Roman" w:hAnsi="Times New Roman" w:cs="Times New Roman"/>
          <w:sz w:val="24"/>
          <w:szCs w:val="24"/>
        </w:rPr>
        <w:t xml:space="preserve">The Canadian legal and political environment is stable and favorable for companies seeking global expansion. </w:t>
      </w:r>
      <w:r w:rsidR="00D11FAA" w:rsidRPr="00420407">
        <w:rPr>
          <w:rFonts w:ascii="Times New Roman" w:hAnsi="Times New Roman" w:cs="Times New Roman"/>
          <w:sz w:val="24"/>
          <w:szCs w:val="24"/>
        </w:rPr>
        <w:t>The</w:t>
      </w:r>
      <w:r w:rsidR="0043699F" w:rsidRPr="00420407">
        <w:rPr>
          <w:rFonts w:ascii="Times New Roman" w:hAnsi="Times New Roman" w:cs="Times New Roman"/>
          <w:sz w:val="24"/>
          <w:szCs w:val="24"/>
        </w:rPr>
        <w:t xml:space="preserve"> power of regulating commercial operations is equally shared between the provincial and the federal governments. </w:t>
      </w:r>
      <w:r w:rsidRPr="00420407">
        <w:rPr>
          <w:rFonts w:ascii="Times New Roman" w:hAnsi="Times New Roman" w:cs="Times New Roman"/>
          <w:sz w:val="24"/>
          <w:szCs w:val="24"/>
        </w:rPr>
        <w:t xml:space="preserve">Canada maintains positive relations with other countries such as the United </w:t>
      </w:r>
      <w:r w:rsidR="00D11FAA" w:rsidRPr="00420407">
        <w:rPr>
          <w:rFonts w:ascii="Times New Roman" w:hAnsi="Times New Roman" w:cs="Times New Roman"/>
          <w:sz w:val="24"/>
          <w:szCs w:val="24"/>
        </w:rPr>
        <w:t>States</w:t>
      </w:r>
      <w:r w:rsidRPr="00420407">
        <w:rPr>
          <w:rFonts w:ascii="Times New Roman" w:hAnsi="Times New Roman" w:cs="Times New Roman"/>
          <w:sz w:val="24"/>
          <w:szCs w:val="24"/>
        </w:rPr>
        <w:t xml:space="preserve"> for bilateral trade. </w:t>
      </w:r>
      <w:r w:rsidR="00D11FAA" w:rsidRPr="00420407">
        <w:rPr>
          <w:rFonts w:ascii="Times New Roman" w:hAnsi="Times New Roman" w:cs="Times New Roman"/>
          <w:sz w:val="24"/>
          <w:szCs w:val="24"/>
        </w:rPr>
        <w:t xml:space="preserve">Business policies established in the country require businesses to adhere to the ethical standards of doing business and promoting </w:t>
      </w:r>
      <w:r w:rsidR="002D7CFD" w:rsidRPr="00420407">
        <w:rPr>
          <w:rFonts w:ascii="Times New Roman" w:hAnsi="Times New Roman" w:cs="Times New Roman"/>
          <w:sz w:val="24"/>
          <w:szCs w:val="24"/>
        </w:rPr>
        <w:t>environment</w:t>
      </w:r>
      <w:r w:rsidR="00D11FAA" w:rsidRPr="00420407">
        <w:rPr>
          <w:rFonts w:ascii="Times New Roman" w:hAnsi="Times New Roman" w:cs="Times New Roman"/>
          <w:sz w:val="24"/>
          <w:szCs w:val="24"/>
        </w:rPr>
        <w:t>al protection.</w:t>
      </w:r>
    </w:p>
    <w:p w14:paraId="78B08893" w14:textId="77777777" w:rsidR="00192432" w:rsidRPr="00420407" w:rsidRDefault="00844BA3" w:rsidP="00420407">
      <w:pPr>
        <w:spacing w:line="480" w:lineRule="auto"/>
        <w:ind w:firstLine="720"/>
        <w:jc w:val="both"/>
        <w:rPr>
          <w:rFonts w:ascii="Times New Roman" w:hAnsi="Times New Roman" w:cs="Times New Roman"/>
          <w:b/>
          <w:sz w:val="24"/>
          <w:szCs w:val="24"/>
        </w:rPr>
      </w:pPr>
      <w:r w:rsidRPr="00420407">
        <w:rPr>
          <w:rFonts w:ascii="Times New Roman" w:hAnsi="Times New Roman" w:cs="Times New Roman"/>
          <w:b/>
          <w:sz w:val="24"/>
          <w:szCs w:val="24"/>
        </w:rPr>
        <w:t>The economic and financial environment</w:t>
      </w:r>
    </w:p>
    <w:p w14:paraId="27746C9C" w14:textId="77777777" w:rsidR="00F044BF" w:rsidRPr="00420407" w:rsidRDefault="00844BA3" w:rsidP="00420407">
      <w:pPr>
        <w:tabs>
          <w:tab w:val="left" w:pos="6354"/>
        </w:tabs>
        <w:spacing w:line="480" w:lineRule="auto"/>
        <w:ind w:firstLine="720"/>
        <w:jc w:val="both"/>
        <w:rPr>
          <w:rFonts w:ascii="Times New Roman" w:hAnsi="Times New Roman" w:cs="Times New Roman"/>
          <w:sz w:val="24"/>
          <w:szCs w:val="24"/>
        </w:rPr>
      </w:pPr>
      <w:r w:rsidRPr="00420407">
        <w:rPr>
          <w:rFonts w:ascii="Times New Roman" w:hAnsi="Times New Roman" w:cs="Times New Roman"/>
          <w:sz w:val="24"/>
          <w:szCs w:val="24"/>
        </w:rPr>
        <w:t>The 2020 index of the freest economies have recognized Canada as the 9</w:t>
      </w:r>
      <w:r w:rsidRPr="00420407">
        <w:rPr>
          <w:rFonts w:ascii="Times New Roman" w:hAnsi="Times New Roman" w:cs="Times New Roman"/>
          <w:sz w:val="24"/>
          <w:szCs w:val="24"/>
          <w:vertAlign w:val="superscript"/>
        </w:rPr>
        <w:t>th</w:t>
      </w:r>
      <w:r w:rsidRPr="00420407">
        <w:rPr>
          <w:rFonts w:ascii="Times New Roman" w:hAnsi="Times New Roman" w:cs="Times New Roman"/>
          <w:sz w:val="24"/>
          <w:szCs w:val="24"/>
        </w:rPr>
        <w:t xml:space="preserve"> best in economic freedom with a score of </w:t>
      </w:r>
      <w:r w:rsidR="000C2E7B" w:rsidRPr="00420407">
        <w:rPr>
          <w:rFonts w:ascii="Times New Roman" w:hAnsi="Times New Roman" w:cs="Times New Roman"/>
          <w:sz w:val="24"/>
          <w:szCs w:val="24"/>
        </w:rPr>
        <w:t xml:space="preserve">78.2. </w:t>
      </w:r>
      <w:r w:rsidR="00DB58AA" w:rsidRPr="00420407">
        <w:rPr>
          <w:rFonts w:ascii="Times New Roman" w:hAnsi="Times New Roman" w:cs="Times New Roman"/>
          <w:sz w:val="24"/>
          <w:szCs w:val="24"/>
        </w:rPr>
        <w:t xml:space="preserve">Economic freedom in the market means the established labor laws allow flexibility in the labor market. </w:t>
      </w:r>
      <w:r w:rsidR="000C2E7B" w:rsidRPr="00420407">
        <w:rPr>
          <w:rFonts w:ascii="Times New Roman" w:hAnsi="Times New Roman" w:cs="Times New Roman"/>
          <w:sz w:val="24"/>
          <w:szCs w:val="24"/>
        </w:rPr>
        <w:t>With a GDP of $1.8 trillion, Canada has the 10</w:t>
      </w:r>
      <w:r w:rsidR="000C2E7B" w:rsidRPr="00420407">
        <w:rPr>
          <w:rFonts w:ascii="Times New Roman" w:hAnsi="Times New Roman" w:cs="Times New Roman"/>
          <w:sz w:val="24"/>
          <w:szCs w:val="24"/>
          <w:vertAlign w:val="superscript"/>
        </w:rPr>
        <w:t>th</w:t>
      </w:r>
      <w:r w:rsidR="000C2E7B" w:rsidRPr="00420407">
        <w:rPr>
          <w:rFonts w:ascii="Times New Roman" w:hAnsi="Times New Roman" w:cs="Times New Roman"/>
          <w:sz w:val="24"/>
          <w:szCs w:val="24"/>
        </w:rPr>
        <w:t xml:space="preserve"> largest economy in the world. </w:t>
      </w:r>
      <w:r w:rsidR="00246523" w:rsidRPr="00420407">
        <w:rPr>
          <w:rFonts w:ascii="Times New Roman" w:hAnsi="Times New Roman" w:cs="Times New Roman"/>
          <w:sz w:val="24"/>
          <w:szCs w:val="24"/>
        </w:rPr>
        <w:t xml:space="preserve">The GDP of the country has averaged 0.71% growth from 1961 </w:t>
      </w:r>
      <w:r w:rsidR="000C2E7B" w:rsidRPr="00420407">
        <w:rPr>
          <w:rFonts w:ascii="Times New Roman" w:hAnsi="Times New Roman" w:cs="Times New Roman"/>
          <w:sz w:val="24"/>
          <w:szCs w:val="24"/>
        </w:rPr>
        <w:t xml:space="preserve"> </w:t>
      </w:r>
      <w:r w:rsidR="00246523" w:rsidRPr="00420407">
        <w:rPr>
          <w:rFonts w:ascii="Times New Roman" w:hAnsi="Times New Roman" w:cs="Times New Roman"/>
          <w:sz w:val="24"/>
          <w:szCs w:val="24"/>
        </w:rPr>
        <w:t xml:space="preserve">up to 2020 until the second s quarter of 2020 where the economy has experienced a record low of </w:t>
      </w:r>
      <w:r w:rsidR="00246523" w:rsidRPr="00420407">
        <w:rPr>
          <w:rFonts w:ascii="Times New Roman" w:hAnsi="Times New Roman" w:cs="Times New Roman"/>
          <w:sz w:val="24"/>
          <w:szCs w:val="24"/>
        </w:rPr>
        <w:lastRenderedPageBreak/>
        <w:t xml:space="preserve">-11.50%. the economy of the country has reduced by 5% </w:t>
      </w:r>
      <w:r w:rsidR="00C91964" w:rsidRPr="00420407">
        <w:rPr>
          <w:rFonts w:ascii="Times New Roman" w:hAnsi="Times New Roman" w:cs="Times New Roman"/>
          <w:sz w:val="24"/>
          <w:szCs w:val="24"/>
        </w:rPr>
        <w:t xml:space="preserve">from the normal level </w:t>
      </w:r>
      <w:r w:rsidR="003A4E36" w:rsidRPr="00420407">
        <w:rPr>
          <w:rFonts w:ascii="Times New Roman" w:hAnsi="Times New Roman" w:cs="Times New Roman"/>
          <w:sz w:val="24"/>
          <w:szCs w:val="24"/>
        </w:rPr>
        <w:t>in</w:t>
      </w:r>
      <w:r w:rsidR="00C91964" w:rsidRPr="00420407">
        <w:rPr>
          <w:rFonts w:ascii="Times New Roman" w:hAnsi="Times New Roman" w:cs="Times New Roman"/>
          <w:sz w:val="24"/>
          <w:szCs w:val="24"/>
        </w:rPr>
        <w:t xml:space="preserve"> February </w:t>
      </w:r>
      <w:r w:rsidR="00B17727" w:rsidRPr="00420407">
        <w:rPr>
          <w:rFonts w:ascii="Times New Roman" w:hAnsi="Times New Roman" w:cs="Times New Roman"/>
          <w:sz w:val="24"/>
          <w:szCs w:val="24"/>
        </w:rPr>
        <w:t>before the pandemic (</w:t>
      </w:r>
      <w:r w:rsidR="00B17727" w:rsidRPr="00420407">
        <w:rPr>
          <w:rFonts w:ascii="Times New Roman" w:hAnsi="Times New Roman" w:cs="Times New Roman"/>
          <w:sz w:val="24"/>
          <w:szCs w:val="24"/>
          <w:shd w:val="clear" w:color="auto" w:fill="FFFFFF"/>
        </w:rPr>
        <w:t>Bekar, &amp; Lipsey, 2020)</w:t>
      </w:r>
    </w:p>
    <w:p w14:paraId="3877643B" w14:textId="77777777" w:rsidR="009B31C1" w:rsidRPr="00420407" w:rsidRDefault="00844BA3" w:rsidP="00420407">
      <w:pPr>
        <w:tabs>
          <w:tab w:val="left" w:pos="6354"/>
        </w:tabs>
        <w:spacing w:line="480" w:lineRule="auto"/>
        <w:ind w:firstLine="720"/>
        <w:jc w:val="both"/>
        <w:rPr>
          <w:rFonts w:ascii="Times New Roman" w:hAnsi="Times New Roman" w:cs="Times New Roman"/>
          <w:sz w:val="24"/>
          <w:szCs w:val="24"/>
        </w:rPr>
      </w:pPr>
      <w:r w:rsidRPr="00420407">
        <w:rPr>
          <w:rFonts w:ascii="Times New Roman" w:hAnsi="Times New Roman" w:cs="Times New Roman"/>
          <w:sz w:val="24"/>
          <w:szCs w:val="24"/>
        </w:rPr>
        <w:t>The financial institutions in Canada are governed by policies es</w:t>
      </w:r>
      <w:r w:rsidR="00D14B17" w:rsidRPr="00420407">
        <w:rPr>
          <w:rFonts w:ascii="Times New Roman" w:hAnsi="Times New Roman" w:cs="Times New Roman"/>
          <w:sz w:val="24"/>
          <w:szCs w:val="24"/>
        </w:rPr>
        <w:t>tablis</w:t>
      </w:r>
      <w:r w:rsidRPr="00420407">
        <w:rPr>
          <w:rFonts w:ascii="Times New Roman" w:hAnsi="Times New Roman" w:cs="Times New Roman"/>
          <w:sz w:val="24"/>
          <w:szCs w:val="24"/>
        </w:rPr>
        <w:t xml:space="preserve">hed by the </w:t>
      </w:r>
      <w:r w:rsidR="00D14B17" w:rsidRPr="00420407">
        <w:rPr>
          <w:rFonts w:ascii="Times New Roman" w:hAnsi="Times New Roman" w:cs="Times New Roman"/>
          <w:sz w:val="24"/>
          <w:szCs w:val="24"/>
        </w:rPr>
        <w:t>Canadian</w:t>
      </w:r>
      <w:r w:rsidRPr="00420407">
        <w:rPr>
          <w:rFonts w:ascii="Times New Roman" w:hAnsi="Times New Roman" w:cs="Times New Roman"/>
          <w:sz w:val="24"/>
          <w:szCs w:val="24"/>
        </w:rPr>
        <w:t xml:space="preserve"> </w:t>
      </w:r>
      <w:r w:rsidR="00D14B17" w:rsidRPr="00420407">
        <w:rPr>
          <w:rFonts w:ascii="Times New Roman" w:hAnsi="Times New Roman" w:cs="Times New Roman"/>
          <w:sz w:val="24"/>
          <w:szCs w:val="24"/>
        </w:rPr>
        <w:t>parliament</w:t>
      </w:r>
      <w:r w:rsidRPr="00420407">
        <w:rPr>
          <w:rFonts w:ascii="Times New Roman" w:hAnsi="Times New Roman" w:cs="Times New Roman"/>
          <w:sz w:val="24"/>
          <w:szCs w:val="24"/>
        </w:rPr>
        <w:t xml:space="preserve"> under the bank act. </w:t>
      </w:r>
      <w:r w:rsidR="00D14B17" w:rsidRPr="00420407">
        <w:rPr>
          <w:rFonts w:ascii="Times New Roman" w:hAnsi="Times New Roman" w:cs="Times New Roman"/>
          <w:sz w:val="24"/>
          <w:szCs w:val="24"/>
        </w:rPr>
        <w:t xml:space="preserve">The federal government through the Bank of Canada has enacted policies </w:t>
      </w:r>
      <w:r w:rsidR="008659DB" w:rsidRPr="00420407">
        <w:rPr>
          <w:rFonts w:ascii="Times New Roman" w:hAnsi="Times New Roman" w:cs="Times New Roman"/>
          <w:sz w:val="24"/>
          <w:szCs w:val="24"/>
        </w:rPr>
        <w:t>that help in regulating inflation a</w:t>
      </w:r>
      <w:r w:rsidR="00D14B17" w:rsidRPr="00420407">
        <w:rPr>
          <w:rFonts w:ascii="Times New Roman" w:hAnsi="Times New Roman" w:cs="Times New Roman"/>
          <w:sz w:val="24"/>
          <w:szCs w:val="24"/>
        </w:rPr>
        <w:t xml:space="preserve">s well as establishing banking systems that are efficient. </w:t>
      </w:r>
      <w:r w:rsidR="008659DB" w:rsidRPr="00420407">
        <w:rPr>
          <w:rFonts w:ascii="Times New Roman" w:hAnsi="Times New Roman" w:cs="Times New Roman"/>
          <w:sz w:val="24"/>
          <w:szCs w:val="24"/>
        </w:rPr>
        <w:t xml:space="preserve">There are foreign bank branches in Canada that are also regulated by the </w:t>
      </w:r>
      <w:r w:rsidR="00DE7561" w:rsidRPr="00420407">
        <w:rPr>
          <w:rFonts w:ascii="Times New Roman" w:hAnsi="Times New Roman" w:cs="Times New Roman"/>
          <w:sz w:val="24"/>
          <w:szCs w:val="24"/>
        </w:rPr>
        <w:t>federal</w:t>
      </w:r>
      <w:r w:rsidR="008659DB" w:rsidRPr="00420407">
        <w:rPr>
          <w:rFonts w:ascii="Times New Roman" w:hAnsi="Times New Roman" w:cs="Times New Roman"/>
          <w:sz w:val="24"/>
          <w:szCs w:val="24"/>
        </w:rPr>
        <w:t xml:space="preserve"> government. </w:t>
      </w:r>
      <w:r w:rsidR="00DE7561" w:rsidRPr="00420407">
        <w:rPr>
          <w:rFonts w:ascii="Times New Roman" w:hAnsi="Times New Roman" w:cs="Times New Roman"/>
          <w:sz w:val="24"/>
          <w:szCs w:val="24"/>
        </w:rPr>
        <w:t xml:space="preserve">The currency used in the country is the Canadian dollar which is equal to 0.77 United </w:t>
      </w:r>
      <w:r w:rsidR="00EC6709" w:rsidRPr="00420407">
        <w:rPr>
          <w:rFonts w:ascii="Times New Roman" w:hAnsi="Times New Roman" w:cs="Times New Roman"/>
          <w:sz w:val="24"/>
          <w:szCs w:val="24"/>
        </w:rPr>
        <w:t>States</w:t>
      </w:r>
      <w:r w:rsidR="00DE7561" w:rsidRPr="00420407">
        <w:rPr>
          <w:rFonts w:ascii="Times New Roman" w:hAnsi="Times New Roman" w:cs="Times New Roman"/>
          <w:sz w:val="24"/>
          <w:szCs w:val="24"/>
        </w:rPr>
        <w:t xml:space="preserve"> dollars. </w:t>
      </w:r>
      <w:r w:rsidR="00EC6709" w:rsidRPr="00420407">
        <w:rPr>
          <w:rFonts w:ascii="Times New Roman" w:hAnsi="Times New Roman" w:cs="Times New Roman"/>
          <w:sz w:val="24"/>
          <w:szCs w:val="24"/>
        </w:rPr>
        <w:t xml:space="preserve">Canada also promotes international business and sale of goods and services </w:t>
      </w:r>
      <w:r w:rsidR="00A4205E" w:rsidRPr="00420407">
        <w:rPr>
          <w:rFonts w:ascii="Times New Roman" w:hAnsi="Times New Roman" w:cs="Times New Roman"/>
          <w:sz w:val="24"/>
          <w:szCs w:val="24"/>
        </w:rPr>
        <w:t xml:space="preserve">Canada has established free trade policies as the nation depends on trade to generate over </w:t>
      </w:r>
      <w:r w:rsidRPr="00420407">
        <w:rPr>
          <w:rFonts w:ascii="Times New Roman" w:hAnsi="Times New Roman" w:cs="Times New Roman"/>
          <w:sz w:val="24"/>
          <w:szCs w:val="24"/>
        </w:rPr>
        <w:t>two-thirds of the GDP (</w:t>
      </w:r>
      <w:r w:rsidRPr="00420407">
        <w:rPr>
          <w:rFonts w:ascii="Times New Roman" w:hAnsi="Times New Roman" w:cs="Times New Roman"/>
          <w:sz w:val="24"/>
          <w:szCs w:val="24"/>
          <w:shd w:val="clear" w:color="auto" w:fill="FFFFFF"/>
        </w:rPr>
        <w:t>Bekar, &amp; Lipsey, 2020)</w:t>
      </w:r>
      <w:r w:rsidRPr="00420407">
        <w:rPr>
          <w:rFonts w:ascii="Times New Roman" w:hAnsi="Times New Roman" w:cs="Times New Roman"/>
          <w:sz w:val="24"/>
          <w:szCs w:val="24"/>
        </w:rPr>
        <w:t xml:space="preserve">. </w:t>
      </w:r>
    </w:p>
    <w:p w14:paraId="574CF0D1" w14:textId="77777777" w:rsidR="00DD5FEF" w:rsidRPr="00420407" w:rsidRDefault="00844BA3" w:rsidP="00420407">
      <w:pPr>
        <w:tabs>
          <w:tab w:val="left" w:pos="6354"/>
        </w:tabs>
        <w:spacing w:line="480" w:lineRule="auto"/>
        <w:ind w:firstLine="720"/>
        <w:jc w:val="both"/>
        <w:rPr>
          <w:rFonts w:ascii="Times New Roman" w:hAnsi="Times New Roman" w:cs="Times New Roman"/>
          <w:sz w:val="24"/>
          <w:szCs w:val="24"/>
        </w:rPr>
      </w:pPr>
      <w:r w:rsidRPr="00420407">
        <w:rPr>
          <w:rFonts w:ascii="Times New Roman" w:hAnsi="Times New Roman" w:cs="Times New Roman"/>
          <w:b/>
          <w:sz w:val="24"/>
          <w:szCs w:val="24"/>
        </w:rPr>
        <w:t xml:space="preserve">Cultural issues </w:t>
      </w:r>
    </w:p>
    <w:p w14:paraId="3DBF6368" w14:textId="77777777" w:rsidR="00DD5FEF" w:rsidRPr="00420407" w:rsidRDefault="00844BA3" w:rsidP="00420407">
      <w:pPr>
        <w:tabs>
          <w:tab w:val="left" w:pos="6354"/>
        </w:tabs>
        <w:spacing w:line="480" w:lineRule="auto"/>
        <w:ind w:firstLine="720"/>
        <w:jc w:val="both"/>
        <w:rPr>
          <w:rFonts w:ascii="Times New Roman" w:hAnsi="Times New Roman" w:cs="Times New Roman"/>
          <w:sz w:val="24"/>
          <w:szCs w:val="24"/>
        </w:rPr>
      </w:pPr>
      <w:r w:rsidRPr="00420407">
        <w:rPr>
          <w:rFonts w:ascii="Times New Roman" w:hAnsi="Times New Roman" w:cs="Times New Roman"/>
          <w:sz w:val="24"/>
          <w:szCs w:val="24"/>
        </w:rPr>
        <w:t xml:space="preserve">The Canadian culture can be characterized according to Hofstede's five cultural dimensions as an individualist culture with an overall score of 80. Society is characterized by individual responsibility and expectations of people to care for themselves and their own needs as well as the members of their immediate families. </w:t>
      </w:r>
      <w:r w:rsidR="00F93AB4" w:rsidRPr="00420407">
        <w:rPr>
          <w:rFonts w:ascii="Times New Roman" w:hAnsi="Times New Roman" w:cs="Times New Roman"/>
          <w:sz w:val="24"/>
          <w:szCs w:val="24"/>
        </w:rPr>
        <w:t xml:space="preserve">There is </w:t>
      </w:r>
      <w:r w:rsidR="00044051" w:rsidRPr="00420407">
        <w:rPr>
          <w:rFonts w:ascii="Times New Roman" w:hAnsi="Times New Roman" w:cs="Times New Roman"/>
          <w:sz w:val="24"/>
          <w:szCs w:val="24"/>
        </w:rPr>
        <w:t>also a</w:t>
      </w:r>
      <w:r w:rsidR="00F93AB4" w:rsidRPr="00420407">
        <w:rPr>
          <w:rFonts w:ascii="Times New Roman" w:hAnsi="Times New Roman" w:cs="Times New Roman"/>
          <w:sz w:val="24"/>
          <w:szCs w:val="24"/>
        </w:rPr>
        <w:t xml:space="preserve"> sense of interdependence among the </w:t>
      </w:r>
      <w:r w:rsidR="009E35BE" w:rsidRPr="00420407">
        <w:rPr>
          <w:rFonts w:ascii="Times New Roman" w:hAnsi="Times New Roman" w:cs="Times New Roman"/>
          <w:sz w:val="24"/>
          <w:szCs w:val="24"/>
        </w:rPr>
        <w:t>inhabitants</w:t>
      </w:r>
      <w:r w:rsidR="00F93AB4" w:rsidRPr="00420407">
        <w:rPr>
          <w:rFonts w:ascii="Times New Roman" w:hAnsi="Times New Roman" w:cs="Times New Roman"/>
          <w:sz w:val="24"/>
          <w:szCs w:val="24"/>
        </w:rPr>
        <w:t xml:space="preserve"> of the country. </w:t>
      </w:r>
      <w:r w:rsidR="009E35BE" w:rsidRPr="00420407">
        <w:rPr>
          <w:rFonts w:ascii="Times New Roman" w:hAnsi="Times New Roman" w:cs="Times New Roman"/>
          <w:sz w:val="24"/>
          <w:szCs w:val="24"/>
        </w:rPr>
        <w:t xml:space="preserve">The high score also signifies high competitiveness in the economy in search of success. </w:t>
      </w:r>
      <w:r w:rsidR="00044051" w:rsidRPr="00420407">
        <w:rPr>
          <w:rFonts w:ascii="Times New Roman" w:hAnsi="Times New Roman" w:cs="Times New Roman"/>
          <w:sz w:val="24"/>
          <w:szCs w:val="24"/>
        </w:rPr>
        <w:t xml:space="preserve">This includes high innovation and implementation of strategies that help in </w:t>
      </w:r>
      <w:r w:rsidR="00BC6546" w:rsidRPr="00420407">
        <w:rPr>
          <w:rFonts w:ascii="Times New Roman" w:hAnsi="Times New Roman" w:cs="Times New Roman"/>
          <w:sz w:val="24"/>
          <w:szCs w:val="24"/>
        </w:rPr>
        <w:t>creating</w:t>
      </w:r>
      <w:r w:rsidR="00044051" w:rsidRPr="00420407">
        <w:rPr>
          <w:rFonts w:ascii="Times New Roman" w:hAnsi="Times New Roman" w:cs="Times New Roman"/>
          <w:sz w:val="24"/>
          <w:szCs w:val="24"/>
        </w:rPr>
        <w:t xml:space="preserve"> </w:t>
      </w:r>
      <w:r w:rsidR="009B31C1" w:rsidRPr="00420407">
        <w:rPr>
          <w:rFonts w:ascii="Times New Roman" w:hAnsi="Times New Roman" w:cs="Times New Roman"/>
          <w:sz w:val="24"/>
          <w:szCs w:val="24"/>
        </w:rPr>
        <w:t>opportunities</w:t>
      </w:r>
      <w:r w:rsidR="00190FA4" w:rsidRPr="00420407">
        <w:rPr>
          <w:rFonts w:ascii="Times New Roman" w:hAnsi="Times New Roman" w:cs="Times New Roman"/>
          <w:sz w:val="24"/>
          <w:szCs w:val="24"/>
        </w:rPr>
        <w:t xml:space="preserve"> (</w:t>
      </w:r>
      <w:r w:rsidR="00190FA4" w:rsidRPr="00420407">
        <w:rPr>
          <w:rFonts w:ascii="Times New Roman" w:hAnsi="Times New Roman" w:cs="Times New Roman"/>
          <w:sz w:val="24"/>
          <w:szCs w:val="24"/>
          <w:shd w:val="clear" w:color="auto" w:fill="FFFFFF"/>
        </w:rPr>
        <w:t>Sternquist, 2017)</w:t>
      </w:r>
      <w:r w:rsidR="00190FA4" w:rsidRPr="00420407">
        <w:rPr>
          <w:rFonts w:ascii="Times New Roman" w:hAnsi="Times New Roman" w:cs="Times New Roman"/>
          <w:sz w:val="24"/>
          <w:szCs w:val="24"/>
        </w:rPr>
        <w:t>.</w:t>
      </w:r>
    </w:p>
    <w:p w14:paraId="725572AE" w14:textId="77777777" w:rsidR="00BC6546" w:rsidRPr="00420407" w:rsidRDefault="00844BA3" w:rsidP="00420407">
      <w:pPr>
        <w:tabs>
          <w:tab w:val="left" w:pos="6354"/>
        </w:tabs>
        <w:spacing w:line="480" w:lineRule="auto"/>
        <w:ind w:firstLine="720"/>
        <w:jc w:val="both"/>
        <w:rPr>
          <w:rFonts w:ascii="Times New Roman" w:hAnsi="Times New Roman" w:cs="Times New Roman"/>
          <w:b/>
          <w:sz w:val="24"/>
          <w:szCs w:val="24"/>
        </w:rPr>
      </w:pPr>
      <w:r w:rsidRPr="00420407">
        <w:rPr>
          <w:rFonts w:ascii="Times New Roman" w:hAnsi="Times New Roman" w:cs="Times New Roman"/>
          <w:b/>
          <w:sz w:val="24"/>
          <w:szCs w:val="24"/>
        </w:rPr>
        <w:t>Market opportunities for MNCs</w:t>
      </w:r>
    </w:p>
    <w:p w14:paraId="531D7E9C" w14:textId="77777777" w:rsidR="00BC6546" w:rsidRPr="00420407" w:rsidRDefault="00844BA3" w:rsidP="00420407">
      <w:pPr>
        <w:tabs>
          <w:tab w:val="left" w:pos="6354"/>
        </w:tabs>
        <w:spacing w:line="480" w:lineRule="auto"/>
        <w:ind w:firstLine="720"/>
        <w:jc w:val="both"/>
        <w:rPr>
          <w:rFonts w:ascii="Times New Roman" w:hAnsi="Times New Roman" w:cs="Times New Roman"/>
          <w:sz w:val="24"/>
          <w:szCs w:val="24"/>
        </w:rPr>
      </w:pPr>
      <w:r w:rsidRPr="00420407">
        <w:rPr>
          <w:rFonts w:ascii="Times New Roman" w:hAnsi="Times New Roman" w:cs="Times New Roman"/>
          <w:sz w:val="24"/>
          <w:szCs w:val="24"/>
        </w:rPr>
        <w:t xml:space="preserve">The Canadian industry can be described as highly receptive to high openness to products from </w:t>
      </w:r>
      <w:r w:rsidR="00F47F53" w:rsidRPr="00420407">
        <w:rPr>
          <w:rFonts w:ascii="Times New Roman" w:hAnsi="Times New Roman" w:cs="Times New Roman"/>
          <w:sz w:val="24"/>
          <w:szCs w:val="24"/>
        </w:rPr>
        <w:t>international</w:t>
      </w:r>
      <w:r w:rsidRPr="00420407">
        <w:rPr>
          <w:rFonts w:ascii="Times New Roman" w:hAnsi="Times New Roman" w:cs="Times New Roman"/>
          <w:sz w:val="24"/>
          <w:szCs w:val="24"/>
        </w:rPr>
        <w:t xml:space="preserve"> businesses. 60% of the disposable income </w:t>
      </w:r>
      <w:r w:rsidR="00B6406B" w:rsidRPr="00420407">
        <w:rPr>
          <w:rFonts w:ascii="Times New Roman" w:hAnsi="Times New Roman" w:cs="Times New Roman"/>
          <w:sz w:val="24"/>
          <w:szCs w:val="24"/>
        </w:rPr>
        <w:t xml:space="preserve">of Canadian citizens is spent on purchasing foreign goods and services. </w:t>
      </w:r>
      <w:r w:rsidR="00F47F53" w:rsidRPr="00420407">
        <w:rPr>
          <w:rFonts w:ascii="Times New Roman" w:hAnsi="Times New Roman" w:cs="Times New Roman"/>
          <w:sz w:val="24"/>
          <w:szCs w:val="24"/>
        </w:rPr>
        <w:t xml:space="preserve">A company that has already expanded its operations to </w:t>
      </w:r>
      <w:r w:rsidR="00F47F53" w:rsidRPr="00420407">
        <w:rPr>
          <w:rFonts w:ascii="Times New Roman" w:hAnsi="Times New Roman" w:cs="Times New Roman"/>
          <w:sz w:val="24"/>
          <w:szCs w:val="24"/>
        </w:rPr>
        <w:lastRenderedPageBreak/>
        <w:t xml:space="preserve">the United States can easily succeed in operations in Canada as the two countries have a common lifestyle and familiarity with almost the same products. The demand for household products is generally high favoring multinational corporations that deal with household products. </w:t>
      </w:r>
      <w:r w:rsidR="00A261A8" w:rsidRPr="00420407">
        <w:rPr>
          <w:rFonts w:ascii="Times New Roman" w:hAnsi="Times New Roman" w:cs="Times New Roman"/>
          <w:sz w:val="24"/>
          <w:szCs w:val="24"/>
        </w:rPr>
        <w:t xml:space="preserve">English is also the main language which can help with customer relations and </w:t>
      </w:r>
      <w:r w:rsidR="008326CB" w:rsidRPr="00420407">
        <w:rPr>
          <w:rFonts w:ascii="Times New Roman" w:hAnsi="Times New Roman" w:cs="Times New Roman"/>
          <w:sz w:val="24"/>
          <w:szCs w:val="24"/>
        </w:rPr>
        <w:t xml:space="preserve">acquiring a new market. </w:t>
      </w:r>
    </w:p>
    <w:p w14:paraId="2D8F1B30" w14:textId="77777777" w:rsidR="003F0ED2" w:rsidRPr="00420407" w:rsidRDefault="00844BA3" w:rsidP="00420407">
      <w:pPr>
        <w:tabs>
          <w:tab w:val="left" w:pos="6354"/>
        </w:tabs>
        <w:spacing w:line="480" w:lineRule="auto"/>
        <w:ind w:firstLine="720"/>
        <w:jc w:val="both"/>
        <w:rPr>
          <w:rFonts w:ascii="Times New Roman" w:hAnsi="Times New Roman" w:cs="Times New Roman"/>
          <w:b/>
          <w:sz w:val="24"/>
          <w:szCs w:val="24"/>
        </w:rPr>
      </w:pPr>
      <w:r w:rsidRPr="00420407">
        <w:rPr>
          <w:rFonts w:ascii="Times New Roman" w:hAnsi="Times New Roman" w:cs="Times New Roman"/>
          <w:b/>
          <w:sz w:val="24"/>
          <w:szCs w:val="24"/>
        </w:rPr>
        <w:t xml:space="preserve">Human resource practices </w:t>
      </w:r>
    </w:p>
    <w:p w14:paraId="6612C538" w14:textId="77777777" w:rsidR="003F0ED2" w:rsidRPr="00420407" w:rsidRDefault="00844BA3" w:rsidP="00420407">
      <w:pPr>
        <w:tabs>
          <w:tab w:val="left" w:pos="6354"/>
        </w:tabs>
        <w:spacing w:line="480" w:lineRule="auto"/>
        <w:ind w:firstLine="720"/>
        <w:jc w:val="both"/>
        <w:rPr>
          <w:rFonts w:ascii="Times New Roman" w:hAnsi="Times New Roman" w:cs="Times New Roman"/>
          <w:sz w:val="24"/>
          <w:szCs w:val="24"/>
        </w:rPr>
      </w:pPr>
      <w:r w:rsidRPr="00420407">
        <w:rPr>
          <w:rFonts w:ascii="Times New Roman" w:hAnsi="Times New Roman" w:cs="Times New Roman"/>
          <w:sz w:val="24"/>
          <w:szCs w:val="24"/>
        </w:rPr>
        <w:t xml:space="preserve">Canadian law allows companies to hire employees as well as the freedom to fire them for any reason other than the ones protected by the federal law which include age, gender, and race. Any multinational corporation can hire employees with the most required services of operation. Employees who cannot manage to retain the desired performance level can be fired while those with the best experience and performance output </w:t>
      </w:r>
      <w:r w:rsidR="00DD278E" w:rsidRPr="00420407">
        <w:rPr>
          <w:rFonts w:ascii="Times New Roman" w:hAnsi="Times New Roman" w:cs="Times New Roman"/>
          <w:sz w:val="24"/>
          <w:szCs w:val="24"/>
        </w:rPr>
        <w:t xml:space="preserve">can be retained to </w:t>
      </w:r>
      <w:r w:rsidR="00A66776" w:rsidRPr="00420407">
        <w:rPr>
          <w:rFonts w:ascii="Times New Roman" w:hAnsi="Times New Roman" w:cs="Times New Roman"/>
          <w:sz w:val="24"/>
          <w:szCs w:val="24"/>
        </w:rPr>
        <w:t>maintain</w:t>
      </w:r>
      <w:r w:rsidR="00DD278E" w:rsidRPr="00420407">
        <w:rPr>
          <w:rFonts w:ascii="Times New Roman" w:hAnsi="Times New Roman" w:cs="Times New Roman"/>
          <w:sz w:val="24"/>
          <w:szCs w:val="24"/>
        </w:rPr>
        <w:t xml:space="preserve"> good performance of the business. </w:t>
      </w:r>
      <w:r w:rsidR="00A66776" w:rsidRPr="00420407">
        <w:rPr>
          <w:rFonts w:ascii="Times New Roman" w:hAnsi="Times New Roman" w:cs="Times New Roman"/>
          <w:sz w:val="24"/>
          <w:szCs w:val="24"/>
        </w:rPr>
        <w:t xml:space="preserve">The business is also required to establish good employee relations to build a positive reputation which can help in attracting top talent in the labor market. </w:t>
      </w:r>
      <w:r w:rsidR="002240EE" w:rsidRPr="00420407">
        <w:rPr>
          <w:rFonts w:ascii="Times New Roman" w:hAnsi="Times New Roman" w:cs="Times New Roman"/>
          <w:sz w:val="24"/>
          <w:szCs w:val="24"/>
        </w:rPr>
        <w:t>Compensation packages which offer support to employees can also be a major factor in at</w:t>
      </w:r>
      <w:r w:rsidR="009B31C1" w:rsidRPr="00420407">
        <w:rPr>
          <w:rFonts w:ascii="Times New Roman" w:hAnsi="Times New Roman" w:cs="Times New Roman"/>
          <w:sz w:val="24"/>
          <w:szCs w:val="24"/>
        </w:rPr>
        <w:t>tracting skilled employees (</w:t>
      </w:r>
      <w:r w:rsidR="009B31C1" w:rsidRPr="00420407">
        <w:rPr>
          <w:rFonts w:ascii="Times New Roman" w:hAnsi="Times New Roman" w:cs="Times New Roman"/>
          <w:sz w:val="24"/>
          <w:szCs w:val="24"/>
          <w:shd w:val="clear" w:color="auto" w:fill="FFFFFF"/>
        </w:rPr>
        <w:t>Bekar, &amp; Lipsey, 2020)</w:t>
      </w:r>
    </w:p>
    <w:p w14:paraId="7924EBCD" w14:textId="77777777" w:rsidR="00B94BA3" w:rsidRPr="00420407" w:rsidRDefault="007724C3" w:rsidP="00420407">
      <w:pPr>
        <w:tabs>
          <w:tab w:val="left" w:pos="6354"/>
        </w:tabs>
        <w:spacing w:line="480" w:lineRule="auto"/>
        <w:ind w:firstLine="720"/>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14:anchorId="675AB38B">
                <wp:simplePos x="0" y="0"/>
                <wp:positionH relativeFrom="column">
                  <wp:posOffset>997585</wp:posOffset>
                </wp:positionH>
                <wp:positionV relativeFrom="paragraph">
                  <wp:posOffset>417830</wp:posOffset>
                </wp:positionV>
                <wp:extent cx="3520440" cy="354330"/>
                <wp:effectExtent l="0" t="0" r="0" b="1270"/>
                <wp:wrapNone/>
                <wp:docPr id="2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0440" cy="354330"/>
                        </a:xfrm>
                        <a:prstGeom prst="rect">
                          <a:avLst/>
                        </a:prstGeom>
                        <a:solidFill>
                          <a:srgbClr val="FFFFFF"/>
                        </a:solidFill>
                        <a:ln w="9525">
                          <a:solidFill>
                            <a:srgbClr val="000000"/>
                          </a:solidFill>
                          <a:miter lim="800000"/>
                          <a:headEnd/>
                          <a:tailEnd/>
                        </a:ln>
                      </wps:spPr>
                      <wps:txbx>
                        <w:txbxContent>
                          <w:p w14:paraId="686FAC81" w14:textId="77777777" w:rsidR="00B94BA3" w:rsidRPr="00B94BA3" w:rsidRDefault="00844BA3" w:rsidP="00B94BA3">
                            <w:pPr>
                              <w:jc w:val="center"/>
                              <w:rPr>
                                <w:sz w:val="28"/>
                              </w:rPr>
                            </w:pPr>
                            <w:r w:rsidRPr="00B94BA3">
                              <w:rPr>
                                <w:sz w:val="28"/>
                              </w:rPr>
                              <w:t>Chief Executive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AB38B" id="Rectangle 21" o:spid="_x0000_s1026" style="position:absolute;left:0;text-align:left;margin-left:78.55pt;margin-top:32.9pt;width:277.2pt;height:2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">
                <v:path arrowok="t"/>
                <v:textbox>
                  <w:txbxContent>
                    <w:p w14:paraId="686FAC81" w14:textId="77777777" w:rsidR="00B94BA3" w:rsidRPr="00B94BA3" w:rsidRDefault="00844BA3" w:rsidP="00B94BA3">
                      <w:pPr>
                        <w:jc w:val="center"/>
                        <w:rPr>
                          <w:sz w:val="28"/>
                        </w:rPr>
                      </w:pPr>
                      <w:r w:rsidRPr="00B94BA3">
                        <w:rPr>
                          <w:sz w:val="28"/>
                        </w:rPr>
                        <w:t>Chief Executive Officer</w:t>
                      </w:r>
                    </w:p>
                  </w:txbxContent>
                </v:textbox>
              </v:rect>
            </w:pict>
          </mc:Fallback>
        </mc:AlternateContent>
      </w:r>
      <w:r w:rsidR="00844BA3" w:rsidRPr="00420407">
        <w:rPr>
          <w:rFonts w:ascii="Times New Roman" w:hAnsi="Times New Roman" w:cs="Times New Roman"/>
          <w:b/>
          <w:sz w:val="24"/>
          <w:szCs w:val="24"/>
        </w:rPr>
        <w:t xml:space="preserve">Organizational structure </w:t>
      </w:r>
    </w:p>
    <w:p w14:paraId="18771E59" w14:textId="77777777" w:rsidR="00C3343D" w:rsidRPr="00420407" w:rsidRDefault="007724C3" w:rsidP="00420407">
      <w:pPr>
        <w:tabs>
          <w:tab w:val="left" w:pos="6354"/>
        </w:tabs>
        <w:spacing w:line="48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225335B7">
                <wp:simplePos x="0" y="0"/>
                <wp:positionH relativeFrom="column">
                  <wp:posOffset>4937760</wp:posOffset>
                </wp:positionH>
                <wp:positionV relativeFrom="paragraph">
                  <wp:posOffset>2650490</wp:posOffset>
                </wp:positionV>
                <wp:extent cx="1394460" cy="365760"/>
                <wp:effectExtent l="0" t="0" r="2540" b="2540"/>
                <wp:wrapNone/>
                <wp:docPr id="1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4460" cy="365760"/>
                        </a:xfrm>
                        <a:prstGeom prst="rect">
                          <a:avLst/>
                        </a:prstGeom>
                        <a:solidFill>
                          <a:srgbClr val="FFFFFF"/>
                        </a:solidFill>
                        <a:ln w="9525">
                          <a:solidFill>
                            <a:srgbClr val="000000"/>
                          </a:solidFill>
                          <a:miter lim="800000"/>
                          <a:headEnd/>
                          <a:tailEnd/>
                        </a:ln>
                      </wps:spPr>
                      <wps:txbx>
                        <w:txbxContent>
                          <w:p w14:paraId="0807EB7F" w14:textId="77777777" w:rsidR="00C3343D" w:rsidRDefault="00844BA3" w:rsidP="00C3343D">
                            <w:pPr>
                              <w:jc w:val="center"/>
                            </w:pPr>
                            <w:r>
                              <w:t>Training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335B7" id="Rectangle 20" o:spid="_x0000_s1027" style="position:absolute;left:0;text-align:left;margin-left:388.8pt;margin-top:208.7pt;width:109.8pt;height:28.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">
                <v:path arrowok="t"/>
                <v:textbox>
                  <w:txbxContent>
                    <w:p w14:paraId="0807EB7F" w14:textId="77777777" w:rsidR="00C3343D" w:rsidRDefault="00844BA3" w:rsidP="00C3343D">
                      <w:pPr>
                        <w:jc w:val="center"/>
                      </w:pPr>
                      <w:r>
                        <w:t>Training</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5B35F8C4">
                <wp:simplePos x="0" y="0"/>
                <wp:positionH relativeFrom="column">
                  <wp:posOffset>3028950</wp:posOffset>
                </wp:positionH>
                <wp:positionV relativeFrom="paragraph">
                  <wp:posOffset>2650490</wp:posOffset>
                </wp:positionV>
                <wp:extent cx="1120140" cy="365760"/>
                <wp:effectExtent l="0" t="0" r="0" b="2540"/>
                <wp:wrapNone/>
                <wp:docPr id="1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0140" cy="365760"/>
                        </a:xfrm>
                        <a:prstGeom prst="rect">
                          <a:avLst/>
                        </a:prstGeom>
                        <a:solidFill>
                          <a:srgbClr val="FFFFFF"/>
                        </a:solidFill>
                        <a:ln w="9525">
                          <a:solidFill>
                            <a:srgbClr val="000000"/>
                          </a:solidFill>
                          <a:miter lim="800000"/>
                          <a:headEnd/>
                          <a:tailEnd/>
                        </a:ln>
                      </wps:spPr>
                      <wps:txbx>
                        <w:txbxContent>
                          <w:p w14:paraId="2A2907EC" w14:textId="77777777" w:rsidR="00C3343D" w:rsidRDefault="00844BA3">
                            <w:r>
                              <w:t>Hiring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5F8C4" id="Rectangle 19" o:spid="_x0000_s1028" style="position:absolute;left:0;text-align:left;margin-left:238.5pt;margin-top:208.7pt;width:88.2pt;height:28.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">
                <v:path arrowok="t"/>
                <v:textbox>
                  <w:txbxContent>
                    <w:p w14:paraId="2A2907EC" w14:textId="77777777" w:rsidR="00C3343D" w:rsidRDefault="00844BA3">
                      <w:r>
                        <w:t>Hiring</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FCAF132">
                <wp:simplePos x="0" y="0"/>
                <wp:positionH relativeFrom="column">
                  <wp:posOffset>5623560</wp:posOffset>
                </wp:positionH>
                <wp:positionV relativeFrom="paragraph">
                  <wp:posOffset>2330450</wp:posOffset>
                </wp:positionV>
                <wp:extent cx="635" cy="320040"/>
                <wp:effectExtent l="0" t="0" r="12065" b="10160"/>
                <wp:wrapNone/>
                <wp:docPr id="1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20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46A027" id="_x0000_t32" coordsize="21600,21600" o:spt="32" o:oned="t" path="m,l21600,21600e" filled="f">
                <v:path arrowok="t" fillok="f" o:connecttype="none"/>
                <o:lock v:ext="edit" shapetype="t"/>
              </v:shapetype>
              <v:shape id="AutoShape 18" o:spid="_x0000_s1026" type="#_x0000_t32" style="position:absolute;margin-left:442.8pt;margin-top:183.5pt;width:.05pt;height:25.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">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311E1984">
                <wp:simplePos x="0" y="0"/>
                <wp:positionH relativeFrom="column">
                  <wp:posOffset>3543300</wp:posOffset>
                </wp:positionH>
                <wp:positionV relativeFrom="paragraph">
                  <wp:posOffset>2330450</wp:posOffset>
                </wp:positionV>
                <wp:extent cx="0" cy="320040"/>
                <wp:effectExtent l="0" t="0" r="0" b="0"/>
                <wp:wrapNone/>
                <wp:docPr id="1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0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3879E3" id="AutoShape 17" o:spid="_x0000_s1026" type="#_x0000_t32" style="position:absolute;margin-left:279pt;margin-top:183.5pt;width:0;height:25.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">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3E9214F4">
                <wp:simplePos x="0" y="0"/>
                <wp:positionH relativeFrom="column">
                  <wp:posOffset>3543300</wp:posOffset>
                </wp:positionH>
                <wp:positionV relativeFrom="paragraph">
                  <wp:posOffset>2330450</wp:posOffset>
                </wp:positionV>
                <wp:extent cx="2080260" cy="0"/>
                <wp:effectExtent l="0" t="0" r="2540" b="0"/>
                <wp:wrapNone/>
                <wp:docPr id="15"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80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802A25" id="AutoShape 16" o:spid="_x0000_s1026" type="#_x0000_t32" style="position:absolute;margin-left:279pt;margin-top:183.5pt;width:163.8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">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35110FB4">
                <wp:simplePos x="0" y="0"/>
                <wp:positionH relativeFrom="column">
                  <wp:posOffset>4709795</wp:posOffset>
                </wp:positionH>
                <wp:positionV relativeFrom="paragraph">
                  <wp:posOffset>1450975</wp:posOffset>
                </wp:positionV>
                <wp:extent cx="0" cy="879475"/>
                <wp:effectExtent l="0" t="0" r="0" b="0"/>
                <wp:wrapNone/>
                <wp:docPr id="14"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879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A58E1A" id="AutoShape 15" o:spid="_x0000_s1026" type="#_x0000_t32" style="position:absolute;margin-left:370.85pt;margin-top:114.25pt;width:0;height:69.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">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5965442">
                <wp:simplePos x="0" y="0"/>
                <wp:positionH relativeFrom="column">
                  <wp:posOffset>4709160</wp:posOffset>
                </wp:positionH>
                <wp:positionV relativeFrom="paragraph">
                  <wp:posOffset>1450340</wp:posOffset>
                </wp:positionV>
                <wp:extent cx="635" cy="635"/>
                <wp:effectExtent l="0" t="0" r="0" b="0"/>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1AE378" id="AutoShape 14" o:spid="_x0000_s1026" type="#_x0000_t32" style="position:absolute;margin-left:370.8pt;margin-top:114.2pt;width:.05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">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31209737">
                <wp:simplePos x="0" y="0"/>
                <wp:positionH relativeFrom="column">
                  <wp:posOffset>2640330</wp:posOffset>
                </wp:positionH>
                <wp:positionV relativeFrom="paragraph">
                  <wp:posOffset>1838960</wp:posOffset>
                </wp:positionV>
                <wp:extent cx="1360170" cy="400050"/>
                <wp:effectExtent l="0" t="0" r="0" b="6350"/>
                <wp:wrapNone/>
                <wp:docPr id="1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0170" cy="400050"/>
                        </a:xfrm>
                        <a:prstGeom prst="rect">
                          <a:avLst/>
                        </a:prstGeom>
                        <a:solidFill>
                          <a:srgbClr val="FFFFFF"/>
                        </a:solidFill>
                        <a:ln w="9525">
                          <a:solidFill>
                            <a:srgbClr val="000000"/>
                          </a:solidFill>
                          <a:miter lim="800000"/>
                          <a:headEnd/>
                          <a:tailEnd/>
                        </a:ln>
                      </wps:spPr>
                      <wps:txbx>
                        <w:txbxContent>
                          <w:p w14:paraId="3BF9AF36" w14:textId="77777777" w:rsidR="00CE002C" w:rsidRDefault="00844BA3">
                            <w:r>
                              <w:t xml:space="preserve">Operations manager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09737" id="Rectangle 13" o:spid="_x0000_s1029" style="position:absolute;left:0;text-align:left;margin-left:207.9pt;margin-top:144.8pt;width:107.1pt;height: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">
                <v:path arrowok="t"/>
                <v:textbox>
                  <w:txbxContent>
                    <w:p w14:paraId="3BF9AF36" w14:textId="77777777" w:rsidR="00CE002C" w:rsidRDefault="00844BA3">
                      <w:r>
                        <w:t xml:space="preserve">Operations manager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C182492">
                <wp:simplePos x="0" y="0"/>
                <wp:positionH relativeFrom="column">
                  <wp:posOffset>3337560</wp:posOffset>
                </wp:positionH>
                <wp:positionV relativeFrom="paragraph">
                  <wp:posOffset>1450340</wp:posOffset>
                </wp:positionV>
                <wp:extent cx="0" cy="388620"/>
                <wp:effectExtent l="0" t="0" r="0" b="5080"/>
                <wp:wrapNone/>
                <wp:docPr id="1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8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D0C7B0" id="AutoShape 12" o:spid="_x0000_s1026" type="#_x0000_t32" style="position:absolute;margin-left:262.8pt;margin-top:114.2pt;width:0;height:3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">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C0FFDFD">
                <wp:simplePos x="0" y="0"/>
                <wp:positionH relativeFrom="column">
                  <wp:posOffset>1348740</wp:posOffset>
                </wp:positionH>
                <wp:positionV relativeFrom="paragraph">
                  <wp:posOffset>1004570</wp:posOffset>
                </wp:positionV>
                <wp:extent cx="1108710" cy="502920"/>
                <wp:effectExtent l="0" t="0" r="0" b="5080"/>
                <wp:wrapNone/>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8710" cy="502920"/>
                        </a:xfrm>
                        <a:prstGeom prst="rect">
                          <a:avLst/>
                        </a:prstGeom>
                        <a:solidFill>
                          <a:srgbClr val="FFFFFF"/>
                        </a:solidFill>
                        <a:ln w="9525">
                          <a:solidFill>
                            <a:srgbClr val="000000"/>
                          </a:solidFill>
                          <a:miter lim="800000"/>
                          <a:headEnd/>
                          <a:tailEnd/>
                        </a:ln>
                      </wps:spPr>
                      <wps:txbx>
                        <w:txbxContent>
                          <w:p w14:paraId="0B644931" w14:textId="77777777" w:rsidR="00B94BA3" w:rsidRDefault="00844BA3">
                            <w:r>
                              <w:t>Marketing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FFDFD" id="Rectangle 11" o:spid="_x0000_s1030" style="position:absolute;left:0;text-align:left;margin-left:106.2pt;margin-top:79.1pt;width:87.3pt;height:39.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">
                <v:path arrowok="t"/>
                <v:textbox>
                  <w:txbxContent>
                    <w:p w14:paraId="0B644931" w14:textId="77777777" w:rsidR="00B94BA3" w:rsidRDefault="00844BA3">
                      <w:r>
                        <w:t>Marketing</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DC6803A">
                <wp:simplePos x="0" y="0"/>
                <wp:positionH relativeFrom="column">
                  <wp:posOffset>4149090</wp:posOffset>
                </wp:positionH>
                <wp:positionV relativeFrom="paragraph">
                  <wp:posOffset>1004570</wp:posOffset>
                </wp:positionV>
                <wp:extent cx="1108710" cy="445770"/>
                <wp:effectExtent l="0" t="0" r="0" b="0"/>
                <wp:wrapNone/>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8710" cy="445770"/>
                        </a:xfrm>
                        <a:prstGeom prst="rect">
                          <a:avLst/>
                        </a:prstGeom>
                        <a:solidFill>
                          <a:srgbClr val="FFFFFF"/>
                        </a:solidFill>
                        <a:ln w="9525">
                          <a:solidFill>
                            <a:srgbClr val="000000"/>
                          </a:solidFill>
                          <a:miter lim="800000"/>
                          <a:headEnd/>
                          <a:tailEnd/>
                        </a:ln>
                      </wps:spPr>
                      <wps:txbx>
                        <w:txbxContent>
                          <w:p w14:paraId="5E223FC6" w14:textId="77777777" w:rsidR="00B94BA3" w:rsidRDefault="00844BA3" w:rsidP="00C3343D">
                            <w:pPr>
                              <w:jc w:val="center"/>
                            </w:pPr>
                            <w:r>
                              <w:t>HR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6803A" id="Rectangle 10" o:spid="_x0000_s1031" style="position:absolute;left:0;text-align:left;margin-left:326.7pt;margin-top:79.1pt;width:87.3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">
                <v:path arrowok="t"/>
                <v:textbox>
                  <w:txbxContent>
                    <w:p w14:paraId="5E223FC6" w14:textId="77777777" w:rsidR="00B94BA3" w:rsidRDefault="00844BA3" w:rsidP="00C3343D">
                      <w:pPr>
                        <w:jc w:val="center"/>
                      </w:pPr>
                      <w:r>
                        <w:t>HR</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FAE9748">
                <wp:simplePos x="0" y="0"/>
                <wp:positionH relativeFrom="column">
                  <wp:posOffset>2720340</wp:posOffset>
                </wp:positionH>
                <wp:positionV relativeFrom="paragraph">
                  <wp:posOffset>1004570</wp:posOffset>
                </wp:positionV>
                <wp:extent cx="1177290" cy="445770"/>
                <wp:effectExtent l="0" t="0" r="3810" b="0"/>
                <wp:wrapNone/>
                <wp:docPr id="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7290" cy="445770"/>
                        </a:xfrm>
                        <a:prstGeom prst="rect">
                          <a:avLst/>
                        </a:prstGeom>
                        <a:solidFill>
                          <a:srgbClr val="FFFFFF"/>
                        </a:solidFill>
                        <a:ln w="9525">
                          <a:solidFill>
                            <a:srgbClr val="000000"/>
                          </a:solidFill>
                          <a:miter lim="800000"/>
                          <a:headEnd/>
                          <a:tailEnd/>
                        </a:ln>
                      </wps:spPr>
                      <wps:txbx>
                        <w:txbxContent>
                          <w:p w14:paraId="7D424DE8" w14:textId="77777777" w:rsidR="00B94BA3" w:rsidRDefault="00844BA3">
                            <w:r>
                              <w:t>Production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E9748" id="Rectangle 9" o:spid="_x0000_s1032" style="position:absolute;left:0;text-align:left;margin-left:214.2pt;margin-top:79.1pt;width:92.7pt;height:35.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">
                <v:path arrowok="t"/>
                <v:textbox>
                  <w:txbxContent>
                    <w:p w14:paraId="7D424DE8" w14:textId="77777777" w:rsidR="00B94BA3" w:rsidRDefault="00844BA3">
                      <w:r>
                        <w:t>Production</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C300304">
                <wp:simplePos x="0" y="0"/>
                <wp:positionH relativeFrom="column">
                  <wp:posOffset>285750</wp:posOffset>
                </wp:positionH>
                <wp:positionV relativeFrom="paragraph">
                  <wp:posOffset>1004570</wp:posOffset>
                </wp:positionV>
                <wp:extent cx="982980" cy="502920"/>
                <wp:effectExtent l="0" t="0" r="0" b="508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980" cy="502920"/>
                        </a:xfrm>
                        <a:prstGeom prst="rect">
                          <a:avLst/>
                        </a:prstGeom>
                        <a:solidFill>
                          <a:srgbClr val="FFFFFF"/>
                        </a:solidFill>
                        <a:ln w="9525">
                          <a:solidFill>
                            <a:srgbClr val="000000"/>
                          </a:solidFill>
                          <a:miter lim="800000"/>
                          <a:headEnd/>
                          <a:tailEnd/>
                        </a:ln>
                      </wps:spPr>
                      <wps:txbx>
                        <w:txbxContent>
                          <w:p w14:paraId="4F232AB1" w14:textId="77777777" w:rsidR="00B94BA3" w:rsidRDefault="00844BA3">
                            <w:r>
                              <w:t xml:space="preserve">Finance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00304" id="Rectangle 8" o:spid="_x0000_s1033" style="position:absolute;left:0;text-align:left;margin-left:22.5pt;margin-top:79.1pt;width:77.4pt;height:3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">
                <v:path arrowok="t"/>
                <v:textbox>
                  <w:txbxContent>
                    <w:p w14:paraId="4F232AB1" w14:textId="77777777" w:rsidR="00B94BA3" w:rsidRDefault="00844BA3">
                      <w:r>
                        <w:t xml:space="preserve">Finance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0F8B9C4">
                <wp:simplePos x="0" y="0"/>
                <wp:positionH relativeFrom="column">
                  <wp:posOffset>4560570</wp:posOffset>
                </wp:positionH>
                <wp:positionV relativeFrom="paragraph">
                  <wp:posOffset>684530</wp:posOffset>
                </wp:positionV>
                <wp:extent cx="0" cy="320040"/>
                <wp:effectExtent l="0" t="0" r="0" b="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0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27B27" id="AutoShape 7" o:spid="_x0000_s1026" type="#_x0000_t32" style="position:absolute;margin-left:359.1pt;margin-top:53.9pt;width:0;height:25.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">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D179B5D">
                <wp:simplePos x="0" y="0"/>
                <wp:positionH relativeFrom="column">
                  <wp:posOffset>3337560</wp:posOffset>
                </wp:positionH>
                <wp:positionV relativeFrom="paragraph">
                  <wp:posOffset>684530</wp:posOffset>
                </wp:positionV>
                <wp:extent cx="0" cy="320040"/>
                <wp:effectExtent l="0" t="0" r="0" b="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0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420B74" id="AutoShape 6" o:spid="_x0000_s1026" type="#_x0000_t32" style="position:absolute;margin-left:262.8pt;margin-top:53.9pt;width:0;height:25.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">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315D8B1">
                <wp:simplePos x="0" y="0"/>
                <wp:positionH relativeFrom="column">
                  <wp:posOffset>1943100</wp:posOffset>
                </wp:positionH>
                <wp:positionV relativeFrom="paragraph">
                  <wp:posOffset>684530</wp:posOffset>
                </wp:positionV>
                <wp:extent cx="0" cy="320040"/>
                <wp:effectExtent l="0" t="0" r="0" b="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0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0639C3" id="AutoShape 5" o:spid="_x0000_s1026" type="#_x0000_t32" style="position:absolute;margin-left:153pt;margin-top:53.9pt;width:0;height:2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">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4CE93CB">
                <wp:simplePos x="0" y="0"/>
                <wp:positionH relativeFrom="column">
                  <wp:posOffset>765810</wp:posOffset>
                </wp:positionH>
                <wp:positionV relativeFrom="paragraph">
                  <wp:posOffset>684530</wp:posOffset>
                </wp:positionV>
                <wp:extent cx="635" cy="320040"/>
                <wp:effectExtent l="0" t="0" r="12065" b="1016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20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800D53" id="AutoShape 4" o:spid="_x0000_s1026" type="#_x0000_t32" style="position:absolute;margin-left:60.3pt;margin-top:53.9pt;width:.05pt;height:2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">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CD75C66">
                <wp:simplePos x="0" y="0"/>
                <wp:positionH relativeFrom="column">
                  <wp:posOffset>765810</wp:posOffset>
                </wp:positionH>
                <wp:positionV relativeFrom="paragraph">
                  <wp:posOffset>673100</wp:posOffset>
                </wp:positionV>
                <wp:extent cx="3794760" cy="635"/>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7947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6DA030" id="AutoShape 3" o:spid="_x0000_s1026" type="#_x0000_t32" style="position:absolute;margin-left:60.3pt;margin-top:53pt;width:298.8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">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4F04CFB">
                <wp:simplePos x="0" y="0"/>
                <wp:positionH relativeFrom="column">
                  <wp:posOffset>2720340</wp:posOffset>
                </wp:positionH>
                <wp:positionV relativeFrom="paragraph">
                  <wp:posOffset>295910</wp:posOffset>
                </wp:positionV>
                <wp:extent cx="635" cy="388620"/>
                <wp:effectExtent l="0" t="0" r="12065" b="508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88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B8202D" id="AutoShape 2" o:spid="_x0000_s1026" type="#_x0000_t32" style="position:absolute;margin-left:214.2pt;margin-top:23.3pt;width:.05pt;height:3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">
                <o:lock v:ext="edit" shapetype="f"/>
              </v:shape>
            </w:pict>
          </mc:Fallback>
        </mc:AlternateContent>
      </w:r>
    </w:p>
    <w:p w14:paraId="2CD3EE03" w14:textId="77777777" w:rsidR="00C3343D" w:rsidRPr="00420407" w:rsidRDefault="00C3343D" w:rsidP="00420407">
      <w:pPr>
        <w:spacing w:line="480" w:lineRule="auto"/>
        <w:ind w:firstLine="720"/>
        <w:jc w:val="both"/>
        <w:rPr>
          <w:rFonts w:ascii="Times New Roman" w:hAnsi="Times New Roman" w:cs="Times New Roman"/>
          <w:sz w:val="24"/>
          <w:szCs w:val="24"/>
        </w:rPr>
      </w:pPr>
    </w:p>
    <w:p w14:paraId="595EACF9" w14:textId="77777777" w:rsidR="00C3343D" w:rsidRPr="00420407" w:rsidRDefault="00C3343D" w:rsidP="00420407">
      <w:pPr>
        <w:spacing w:line="480" w:lineRule="auto"/>
        <w:ind w:firstLine="720"/>
        <w:jc w:val="both"/>
        <w:rPr>
          <w:rFonts w:ascii="Times New Roman" w:hAnsi="Times New Roman" w:cs="Times New Roman"/>
          <w:sz w:val="24"/>
          <w:szCs w:val="24"/>
        </w:rPr>
      </w:pPr>
    </w:p>
    <w:p w14:paraId="201EBC07" w14:textId="77777777" w:rsidR="00C3343D" w:rsidRPr="00420407" w:rsidRDefault="00C3343D" w:rsidP="00420407">
      <w:pPr>
        <w:spacing w:line="480" w:lineRule="auto"/>
        <w:ind w:firstLine="720"/>
        <w:jc w:val="both"/>
        <w:rPr>
          <w:rFonts w:ascii="Times New Roman" w:hAnsi="Times New Roman" w:cs="Times New Roman"/>
          <w:sz w:val="24"/>
          <w:szCs w:val="24"/>
        </w:rPr>
      </w:pPr>
    </w:p>
    <w:p w14:paraId="56201DC7" w14:textId="77777777" w:rsidR="00C3343D" w:rsidRPr="00420407" w:rsidRDefault="00C3343D" w:rsidP="00420407">
      <w:pPr>
        <w:spacing w:line="480" w:lineRule="auto"/>
        <w:ind w:firstLine="720"/>
        <w:jc w:val="both"/>
        <w:rPr>
          <w:rFonts w:ascii="Times New Roman" w:hAnsi="Times New Roman" w:cs="Times New Roman"/>
          <w:sz w:val="24"/>
          <w:szCs w:val="24"/>
        </w:rPr>
      </w:pPr>
    </w:p>
    <w:p w14:paraId="29232ED7" w14:textId="77777777" w:rsidR="00B94BA3" w:rsidRPr="00420407" w:rsidRDefault="00844BA3" w:rsidP="00420407">
      <w:pPr>
        <w:spacing w:line="480" w:lineRule="auto"/>
        <w:ind w:firstLine="720"/>
        <w:jc w:val="both"/>
        <w:rPr>
          <w:rFonts w:ascii="Times New Roman" w:hAnsi="Times New Roman" w:cs="Times New Roman"/>
          <w:b/>
          <w:sz w:val="24"/>
          <w:szCs w:val="24"/>
        </w:rPr>
      </w:pPr>
      <w:r w:rsidRPr="00420407">
        <w:rPr>
          <w:rFonts w:ascii="Times New Roman" w:hAnsi="Times New Roman" w:cs="Times New Roman"/>
          <w:b/>
          <w:sz w:val="24"/>
          <w:szCs w:val="24"/>
        </w:rPr>
        <w:lastRenderedPageBreak/>
        <w:t xml:space="preserve">Alternative strategies </w:t>
      </w:r>
    </w:p>
    <w:p w14:paraId="45C8B5E3" w14:textId="77777777" w:rsidR="00642ACA" w:rsidRPr="00420407" w:rsidRDefault="00844BA3" w:rsidP="00420407">
      <w:pPr>
        <w:spacing w:line="480" w:lineRule="auto"/>
        <w:ind w:firstLine="720"/>
        <w:jc w:val="both"/>
        <w:rPr>
          <w:rFonts w:ascii="Times New Roman" w:hAnsi="Times New Roman" w:cs="Times New Roman"/>
          <w:sz w:val="24"/>
          <w:szCs w:val="24"/>
        </w:rPr>
      </w:pPr>
      <w:r w:rsidRPr="00420407">
        <w:rPr>
          <w:rFonts w:ascii="Times New Roman" w:hAnsi="Times New Roman" w:cs="Times New Roman"/>
          <w:sz w:val="24"/>
          <w:szCs w:val="24"/>
        </w:rPr>
        <w:t>One of the major alternatives to international expansion is franchising. This entails selling operation rights to a company in the international market that deals with the same types of products. This can help in attracting customers already served by the company. Another major strategy is establishing a distinguished brand in which customers can easily understand and adopt</w:t>
      </w:r>
      <w:r w:rsidR="00190FA4" w:rsidRPr="00420407">
        <w:rPr>
          <w:rFonts w:ascii="Times New Roman" w:hAnsi="Times New Roman" w:cs="Times New Roman"/>
          <w:sz w:val="24"/>
          <w:szCs w:val="24"/>
        </w:rPr>
        <w:t xml:space="preserve"> (</w:t>
      </w:r>
      <w:r w:rsidR="00190FA4" w:rsidRPr="00420407">
        <w:rPr>
          <w:rFonts w:ascii="Times New Roman" w:hAnsi="Times New Roman" w:cs="Times New Roman"/>
          <w:sz w:val="24"/>
          <w:szCs w:val="24"/>
          <w:shd w:val="clear" w:color="auto" w:fill="FFFFFF"/>
        </w:rPr>
        <w:t>Sternquist, 2017)</w:t>
      </w:r>
      <w:r w:rsidRPr="00420407">
        <w:rPr>
          <w:rFonts w:ascii="Times New Roman" w:hAnsi="Times New Roman" w:cs="Times New Roman"/>
          <w:sz w:val="24"/>
          <w:szCs w:val="24"/>
        </w:rPr>
        <w:t xml:space="preserve">. In cutting costs of operation, the company can also opt for </w:t>
      </w:r>
      <w:r w:rsidR="00254E51" w:rsidRPr="00420407">
        <w:rPr>
          <w:rFonts w:ascii="Times New Roman" w:hAnsi="Times New Roman" w:cs="Times New Roman"/>
          <w:sz w:val="24"/>
          <w:szCs w:val="24"/>
        </w:rPr>
        <w:t>the rented</w:t>
      </w:r>
      <w:r w:rsidRPr="00420407">
        <w:rPr>
          <w:rFonts w:ascii="Times New Roman" w:hAnsi="Times New Roman" w:cs="Times New Roman"/>
          <w:sz w:val="24"/>
          <w:szCs w:val="24"/>
        </w:rPr>
        <w:t xml:space="preserve"> property until the business operations start succeeding in the host country. </w:t>
      </w:r>
      <w:r w:rsidR="00254E51" w:rsidRPr="00420407">
        <w:rPr>
          <w:rFonts w:ascii="Times New Roman" w:hAnsi="Times New Roman" w:cs="Times New Roman"/>
          <w:sz w:val="24"/>
          <w:szCs w:val="24"/>
        </w:rPr>
        <w:t>This</w:t>
      </w:r>
      <w:r w:rsidRPr="00420407">
        <w:rPr>
          <w:rFonts w:ascii="Times New Roman" w:hAnsi="Times New Roman" w:cs="Times New Roman"/>
          <w:sz w:val="24"/>
          <w:szCs w:val="24"/>
        </w:rPr>
        <w:t xml:space="preserve"> can reduce the possible costs when the business fails. </w:t>
      </w:r>
    </w:p>
    <w:p w14:paraId="3FF69FC1" w14:textId="77777777" w:rsidR="00C3343D" w:rsidRPr="00420407" w:rsidRDefault="00844BA3" w:rsidP="00420407">
      <w:pPr>
        <w:spacing w:line="480" w:lineRule="auto"/>
        <w:ind w:firstLine="720"/>
        <w:jc w:val="both"/>
        <w:rPr>
          <w:rFonts w:ascii="Times New Roman" w:hAnsi="Times New Roman" w:cs="Times New Roman"/>
          <w:sz w:val="24"/>
          <w:szCs w:val="24"/>
        </w:rPr>
      </w:pPr>
      <w:r w:rsidRPr="00420407">
        <w:rPr>
          <w:rFonts w:ascii="Times New Roman" w:hAnsi="Times New Roman" w:cs="Times New Roman"/>
          <w:sz w:val="24"/>
          <w:szCs w:val="24"/>
        </w:rPr>
        <w:t>Franchising can be the best alternative. It is a way of partnering up with other businesses th</w:t>
      </w:r>
      <w:r w:rsidR="00254E51" w:rsidRPr="00420407">
        <w:rPr>
          <w:rFonts w:ascii="Times New Roman" w:hAnsi="Times New Roman" w:cs="Times New Roman"/>
          <w:sz w:val="24"/>
          <w:szCs w:val="24"/>
        </w:rPr>
        <w:t>at are</w:t>
      </w:r>
      <w:r w:rsidRPr="00420407">
        <w:rPr>
          <w:rFonts w:ascii="Times New Roman" w:hAnsi="Times New Roman" w:cs="Times New Roman"/>
          <w:sz w:val="24"/>
          <w:szCs w:val="24"/>
        </w:rPr>
        <w:t xml:space="preserve"> well established </w:t>
      </w:r>
      <w:r w:rsidR="00254E51" w:rsidRPr="00420407">
        <w:rPr>
          <w:rFonts w:ascii="Times New Roman" w:hAnsi="Times New Roman" w:cs="Times New Roman"/>
          <w:sz w:val="24"/>
          <w:szCs w:val="24"/>
        </w:rPr>
        <w:t>and whose perf</w:t>
      </w:r>
      <w:r w:rsidRPr="00420407">
        <w:rPr>
          <w:rFonts w:ascii="Times New Roman" w:hAnsi="Times New Roman" w:cs="Times New Roman"/>
          <w:sz w:val="24"/>
          <w:szCs w:val="24"/>
        </w:rPr>
        <w:t>o</w:t>
      </w:r>
      <w:r w:rsidR="00254E51" w:rsidRPr="00420407">
        <w:rPr>
          <w:rFonts w:ascii="Times New Roman" w:hAnsi="Times New Roman" w:cs="Times New Roman"/>
          <w:sz w:val="24"/>
          <w:szCs w:val="24"/>
        </w:rPr>
        <w:t>r</w:t>
      </w:r>
      <w:r w:rsidRPr="00420407">
        <w:rPr>
          <w:rFonts w:ascii="Times New Roman" w:hAnsi="Times New Roman" w:cs="Times New Roman"/>
          <w:sz w:val="24"/>
          <w:szCs w:val="24"/>
        </w:rPr>
        <w:t>m</w:t>
      </w:r>
      <w:r w:rsidR="00254E51" w:rsidRPr="00420407">
        <w:rPr>
          <w:rFonts w:ascii="Times New Roman" w:hAnsi="Times New Roman" w:cs="Times New Roman"/>
          <w:sz w:val="24"/>
          <w:szCs w:val="24"/>
        </w:rPr>
        <w:t>ance already in the m</w:t>
      </w:r>
      <w:r w:rsidRPr="00420407">
        <w:rPr>
          <w:rFonts w:ascii="Times New Roman" w:hAnsi="Times New Roman" w:cs="Times New Roman"/>
          <w:sz w:val="24"/>
          <w:szCs w:val="24"/>
        </w:rPr>
        <w:t xml:space="preserve">arket is excellent.  </w:t>
      </w:r>
      <w:r w:rsidR="00254E51" w:rsidRPr="00420407">
        <w:rPr>
          <w:rFonts w:ascii="Times New Roman" w:hAnsi="Times New Roman" w:cs="Times New Roman"/>
          <w:sz w:val="24"/>
          <w:szCs w:val="24"/>
        </w:rPr>
        <w:t xml:space="preserve">This can be a major way of gaining popularity and gaining a market share for the commodity. It also reduces the costs associated with setting up the business as the local company can provide the necessary infrastructure. </w:t>
      </w:r>
    </w:p>
    <w:p w14:paraId="7696651E" w14:textId="77777777" w:rsidR="007724C3" w:rsidRDefault="007724C3" w:rsidP="007724C3">
      <w:pPr>
        <w:spacing w:before="100" w:beforeAutospacing="1" w:after="100" w:afterAutospacing="1" w:line="480" w:lineRule="auto"/>
        <w:ind w:firstLine="720"/>
        <w:contextualSpacing/>
        <w:rPr>
          <w:rFonts w:ascii="Times New Roman" w:hAnsi="Times New Roman" w:cs="Times New Roman"/>
          <w:b/>
          <w:sz w:val="24"/>
          <w:szCs w:val="24"/>
        </w:rPr>
      </w:pPr>
    </w:p>
    <w:p w14:paraId="02B219ED"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b/>
          <w:sz w:val="24"/>
          <w:szCs w:val="24"/>
        </w:rPr>
      </w:pPr>
      <w:r w:rsidRPr="003671A4">
        <w:rPr>
          <w:rFonts w:ascii="Times New Roman" w:hAnsi="Times New Roman" w:cs="Times New Roman"/>
          <w:b/>
          <w:sz w:val="24"/>
          <w:szCs w:val="24"/>
        </w:rPr>
        <w:t>SWOT Analysis</w:t>
      </w:r>
    </w:p>
    <w:p w14:paraId="05994D7A"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b/>
          <w:sz w:val="24"/>
          <w:szCs w:val="24"/>
        </w:rPr>
      </w:pPr>
      <w:r w:rsidRPr="003671A4">
        <w:rPr>
          <w:rFonts w:ascii="Times New Roman" w:hAnsi="Times New Roman" w:cs="Times New Roman"/>
          <w:b/>
          <w:sz w:val="24"/>
          <w:szCs w:val="24"/>
        </w:rPr>
        <w:t>Strengths</w:t>
      </w:r>
    </w:p>
    <w:p w14:paraId="653DF386"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sz w:val="24"/>
          <w:szCs w:val="24"/>
        </w:rPr>
      </w:pPr>
      <w:r w:rsidRPr="003671A4">
        <w:rPr>
          <w:rFonts w:ascii="Times New Roman" w:hAnsi="Times New Roman" w:cs="Times New Roman"/>
          <w:sz w:val="24"/>
          <w:szCs w:val="24"/>
        </w:rPr>
        <w:t>Afterpay has developed a strong network distribution to be able to reach a wide range of the potential market. The company has also achieved a high level of customer satisfaction due to improved customer relationships and a strong brand portfolio to potential customers.</w:t>
      </w:r>
    </w:p>
    <w:p w14:paraId="14B440FA"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b/>
          <w:sz w:val="24"/>
          <w:szCs w:val="24"/>
        </w:rPr>
      </w:pPr>
      <w:r w:rsidRPr="003671A4">
        <w:rPr>
          <w:rFonts w:ascii="Times New Roman" w:hAnsi="Times New Roman" w:cs="Times New Roman"/>
          <w:b/>
          <w:sz w:val="24"/>
          <w:szCs w:val="24"/>
        </w:rPr>
        <w:t>Weaknesses</w:t>
      </w:r>
    </w:p>
    <w:p w14:paraId="622D7130"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sz w:val="24"/>
          <w:szCs w:val="24"/>
        </w:rPr>
      </w:pPr>
      <w:r w:rsidRPr="003671A4">
        <w:rPr>
          <w:rFonts w:ascii="Times New Roman" w:hAnsi="Times New Roman" w:cs="Times New Roman"/>
          <w:sz w:val="24"/>
          <w:szCs w:val="24"/>
        </w:rPr>
        <w:t>There are high risks concern</w:t>
      </w:r>
      <w:r>
        <w:rPr>
          <w:rFonts w:ascii="Times New Roman" w:hAnsi="Times New Roman" w:cs="Times New Roman"/>
          <w:sz w:val="24"/>
          <w:szCs w:val="24"/>
        </w:rPr>
        <w:t>ing customer credit cards. These risks occur</w:t>
      </w:r>
      <w:r w:rsidRPr="003671A4">
        <w:rPr>
          <w:rFonts w:ascii="Times New Roman" w:hAnsi="Times New Roman" w:cs="Times New Roman"/>
          <w:sz w:val="24"/>
          <w:szCs w:val="24"/>
        </w:rPr>
        <w:t xml:space="preserve"> when borrowers fail to repay their loans due to reasons such as death or lack of income</w:t>
      </w:r>
      <w:r>
        <w:rPr>
          <w:rFonts w:ascii="Times New Roman" w:hAnsi="Times New Roman" w:cs="Times New Roman"/>
          <w:sz w:val="24"/>
          <w:szCs w:val="24"/>
        </w:rPr>
        <w:t xml:space="preserve"> (</w:t>
      </w:r>
      <w:proofErr w:type="spellStart"/>
      <w:r>
        <w:rPr>
          <w:rFonts w:ascii="Times New Roman" w:hAnsi="Times New Roman" w:cs="Times New Roman"/>
          <w:color w:val="222222"/>
          <w:sz w:val="24"/>
          <w:szCs w:val="24"/>
          <w:shd w:val="clear" w:color="auto" w:fill="FFFFFF"/>
        </w:rPr>
        <w:t>Kottier</w:t>
      </w:r>
      <w:proofErr w:type="spellEnd"/>
      <w:r>
        <w:rPr>
          <w:rFonts w:ascii="Times New Roman" w:hAnsi="Times New Roman" w:cs="Times New Roman"/>
          <w:color w:val="222222"/>
          <w:sz w:val="24"/>
          <w:szCs w:val="24"/>
          <w:shd w:val="clear" w:color="auto" w:fill="FFFFFF"/>
        </w:rPr>
        <w:t xml:space="preserve">, </w:t>
      </w:r>
      <w:r w:rsidRPr="003671A4">
        <w:rPr>
          <w:rFonts w:ascii="Times New Roman" w:hAnsi="Times New Roman" w:cs="Times New Roman"/>
          <w:color w:val="222222"/>
          <w:sz w:val="24"/>
          <w:szCs w:val="24"/>
          <w:shd w:val="clear" w:color="auto" w:fill="FFFFFF"/>
        </w:rPr>
        <w:t>2017).</w:t>
      </w:r>
      <w:r w:rsidRPr="003671A4">
        <w:rPr>
          <w:rFonts w:ascii="Times New Roman" w:hAnsi="Times New Roman" w:cs="Times New Roman"/>
          <w:sz w:val="24"/>
          <w:szCs w:val="24"/>
        </w:rPr>
        <w:t xml:space="preserve"> </w:t>
      </w:r>
      <w:r w:rsidRPr="003671A4">
        <w:rPr>
          <w:rFonts w:ascii="Times New Roman" w:hAnsi="Times New Roman" w:cs="Times New Roman"/>
          <w:sz w:val="24"/>
          <w:szCs w:val="24"/>
        </w:rPr>
        <w:lastRenderedPageBreak/>
        <w:t>Additionally, the poor organizational structure is only compatible with the current online model thus fewer opportunities for expansion.</w:t>
      </w:r>
    </w:p>
    <w:p w14:paraId="045C2B63"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b/>
          <w:sz w:val="24"/>
          <w:szCs w:val="24"/>
        </w:rPr>
      </w:pPr>
      <w:r w:rsidRPr="003671A4">
        <w:rPr>
          <w:rFonts w:ascii="Times New Roman" w:hAnsi="Times New Roman" w:cs="Times New Roman"/>
          <w:b/>
          <w:sz w:val="24"/>
          <w:szCs w:val="24"/>
        </w:rPr>
        <w:t>Opportunities</w:t>
      </w:r>
    </w:p>
    <w:p w14:paraId="5EF92C7C"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sz w:val="24"/>
          <w:szCs w:val="24"/>
        </w:rPr>
      </w:pPr>
      <w:r w:rsidRPr="003671A4">
        <w:rPr>
          <w:rFonts w:ascii="Times New Roman" w:hAnsi="Times New Roman" w:cs="Times New Roman"/>
          <w:sz w:val="24"/>
          <w:szCs w:val="24"/>
        </w:rPr>
        <w:t>Imposing low-interest rates and low fines would attract more customers. Also, improvement in technology would help in the development of new pricing strategies.</w:t>
      </w:r>
    </w:p>
    <w:p w14:paraId="182C81BE"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b/>
          <w:sz w:val="24"/>
          <w:szCs w:val="24"/>
        </w:rPr>
      </w:pPr>
      <w:r w:rsidRPr="003671A4">
        <w:rPr>
          <w:rFonts w:ascii="Times New Roman" w:hAnsi="Times New Roman" w:cs="Times New Roman"/>
          <w:b/>
          <w:sz w:val="24"/>
          <w:szCs w:val="24"/>
        </w:rPr>
        <w:t>Threats</w:t>
      </w:r>
    </w:p>
    <w:p w14:paraId="7E7A10B0"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sz w:val="24"/>
          <w:szCs w:val="24"/>
        </w:rPr>
      </w:pPr>
      <w:r w:rsidRPr="003671A4">
        <w:rPr>
          <w:rFonts w:ascii="Times New Roman" w:hAnsi="Times New Roman" w:cs="Times New Roman"/>
          <w:sz w:val="24"/>
          <w:szCs w:val="24"/>
        </w:rPr>
        <w:t>Overall sales capacity and profitability have been affected by intense competition from other companies. The manufacture of low-quality and counterfeit products particularly from the emerging markets poses a threat to Afterpay.</w:t>
      </w:r>
    </w:p>
    <w:p w14:paraId="2BDF38C2"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b/>
          <w:sz w:val="24"/>
          <w:szCs w:val="24"/>
        </w:rPr>
      </w:pPr>
      <w:r w:rsidRPr="003671A4">
        <w:rPr>
          <w:rFonts w:ascii="Times New Roman" w:hAnsi="Times New Roman" w:cs="Times New Roman"/>
          <w:b/>
          <w:sz w:val="24"/>
          <w:szCs w:val="24"/>
        </w:rPr>
        <w:t>Country overview</w:t>
      </w:r>
    </w:p>
    <w:p w14:paraId="2D913807"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sz w:val="24"/>
          <w:szCs w:val="24"/>
        </w:rPr>
      </w:pPr>
      <w:r w:rsidRPr="003671A4">
        <w:rPr>
          <w:rFonts w:ascii="Times New Roman" w:hAnsi="Times New Roman" w:cs="Times New Roman"/>
          <w:sz w:val="24"/>
          <w:szCs w:val="24"/>
        </w:rPr>
        <w:t xml:space="preserve">Afterpay aims at reducing the minimum age requirement for loan acquisition to 16 to gain more customers. Decreasing the shipping prices can lower the cost of Afterpay products thus gaining more customers in the market. Canada is the fourth largest country by landmass with a sparsely distributed population in the country. It has a low population density but other regions in the south have a </w:t>
      </w:r>
      <w:proofErr w:type="gramStart"/>
      <w:r w:rsidRPr="003671A4">
        <w:rPr>
          <w:rFonts w:ascii="Times New Roman" w:hAnsi="Times New Roman" w:cs="Times New Roman"/>
          <w:sz w:val="24"/>
          <w:szCs w:val="24"/>
        </w:rPr>
        <w:t>higher population densities</w:t>
      </w:r>
      <w:proofErr w:type="gramEnd"/>
      <w:r w:rsidRPr="003671A4">
        <w:rPr>
          <w:rFonts w:ascii="Times New Roman" w:hAnsi="Times New Roman" w:cs="Times New Roman"/>
          <w:sz w:val="24"/>
          <w:szCs w:val="24"/>
        </w:rPr>
        <w:t xml:space="preserve"> compared to various European countries. Afterpay has partnered with lifestyle, beauty, and fashion brands in Canada to offer an easy way for consumers to pay and create a wide range of options for budget-conscious shoppers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Martin, </w:t>
      </w:r>
      <w:r w:rsidRPr="003671A4">
        <w:rPr>
          <w:rFonts w:ascii="Times New Roman" w:hAnsi="Times New Roman" w:cs="Times New Roman"/>
          <w:color w:val="222222"/>
          <w:sz w:val="24"/>
          <w:szCs w:val="24"/>
          <w:shd w:val="clear" w:color="auto" w:fill="FFFFFF"/>
        </w:rPr>
        <w:t>2020).</w:t>
      </w:r>
      <w:r w:rsidRPr="003671A4">
        <w:rPr>
          <w:rFonts w:ascii="Times New Roman" w:hAnsi="Times New Roman" w:cs="Times New Roman"/>
          <w:sz w:val="24"/>
          <w:szCs w:val="24"/>
        </w:rPr>
        <w:t xml:space="preserve"> Many retailers in Canada are now offering Afterpay to all customers thus a significant increase in sales. However, foreign brands are important since creating a competitive advantage against Afterpay thus improving effectiveness.</w:t>
      </w:r>
    </w:p>
    <w:p w14:paraId="371F3E4F"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b/>
          <w:sz w:val="24"/>
          <w:szCs w:val="24"/>
        </w:rPr>
      </w:pPr>
      <w:r w:rsidRPr="003671A4">
        <w:rPr>
          <w:rFonts w:ascii="Times New Roman" w:hAnsi="Times New Roman" w:cs="Times New Roman"/>
          <w:b/>
          <w:sz w:val="24"/>
          <w:szCs w:val="24"/>
        </w:rPr>
        <w:t>Rationale coming from SWOT</w:t>
      </w:r>
    </w:p>
    <w:p w14:paraId="44A62767"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sz w:val="24"/>
          <w:szCs w:val="24"/>
        </w:rPr>
      </w:pPr>
      <w:r w:rsidRPr="003671A4">
        <w:rPr>
          <w:rFonts w:ascii="Times New Roman" w:hAnsi="Times New Roman" w:cs="Times New Roman"/>
          <w:sz w:val="24"/>
          <w:szCs w:val="24"/>
        </w:rPr>
        <w:t xml:space="preserve">SWOT analysis of Afterpay identifies the strategies that the company can use to exploit opportunities and build on its strengths to achieve intended goals. The SWOT matrix for </w:t>
      </w:r>
      <w:r w:rsidRPr="003671A4">
        <w:rPr>
          <w:rFonts w:ascii="Times New Roman" w:hAnsi="Times New Roman" w:cs="Times New Roman"/>
          <w:sz w:val="24"/>
          <w:szCs w:val="24"/>
        </w:rPr>
        <w:lastRenderedPageBreak/>
        <w:t>Afterpay does not indicate how to achieve the objectives and therefore, it should be used as the first step in making decisions.</w:t>
      </w:r>
    </w:p>
    <w:p w14:paraId="354277EE"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b/>
          <w:sz w:val="24"/>
          <w:szCs w:val="24"/>
        </w:rPr>
      </w:pPr>
      <w:r w:rsidRPr="003671A4">
        <w:rPr>
          <w:rFonts w:ascii="Times New Roman" w:hAnsi="Times New Roman" w:cs="Times New Roman"/>
          <w:b/>
          <w:sz w:val="24"/>
          <w:szCs w:val="24"/>
        </w:rPr>
        <w:t>Financial analysis</w:t>
      </w:r>
    </w:p>
    <w:p w14:paraId="51FFB350"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sz w:val="24"/>
          <w:szCs w:val="24"/>
        </w:rPr>
      </w:pPr>
      <w:r w:rsidRPr="003671A4">
        <w:rPr>
          <w:rFonts w:ascii="Times New Roman" w:hAnsi="Times New Roman" w:cs="Times New Roman"/>
          <w:sz w:val="24"/>
          <w:szCs w:val="24"/>
        </w:rPr>
        <w:t>There was a rapid growth of revenue and sales which was matched by a high-performance margin. A low percentage of late fees indicated high rates of on-time repayments and low cases of default</w:t>
      </w:r>
      <w:r>
        <w:rPr>
          <w:rFonts w:ascii="Times New Roman" w:hAnsi="Times New Roman" w:cs="Times New Roman"/>
          <w:sz w:val="24"/>
          <w:szCs w:val="24"/>
        </w:rPr>
        <w:t xml:space="preserve"> (</w:t>
      </w:r>
      <w:proofErr w:type="spellStart"/>
      <w:r>
        <w:rPr>
          <w:rFonts w:ascii="Times New Roman" w:hAnsi="Times New Roman" w:cs="Times New Roman"/>
          <w:color w:val="222222"/>
          <w:sz w:val="24"/>
          <w:szCs w:val="24"/>
          <w:shd w:val="clear" w:color="auto" w:fill="FFFFFF"/>
        </w:rPr>
        <w:t>Kottier</w:t>
      </w:r>
      <w:proofErr w:type="spellEnd"/>
      <w:r>
        <w:rPr>
          <w:rFonts w:ascii="Times New Roman" w:hAnsi="Times New Roman" w:cs="Times New Roman"/>
          <w:color w:val="222222"/>
          <w:sz w:val="24"/>
          <w:szCs w:val="24"/>
          <w:shd w:val="clear" w:color="auto" w:fill="FFFFFF"/>
        </w:rPr>
        <w:t xml:space="preserve">, </w:t>
      </w:r>
      <w:r w:rsidRPr="003671A4">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w:t>
      </w:r>
      <w:r w:rsidRPr="003671A4">
        <w:rPr>
          <w:rFonts w:ascii="Times New Roman" w:hAnsi="Times New Roman" w:cs="Times New Roman"/>
          <w:sz w:val="24"/>
          <w:szCs w:val="24"/>
        </w:rPr>
        <w:t xml:space="preserve"> Operating expenses such as marketing expenses increased showing more investments of Afterpay towards gaining the market share.</w:t>
      </w:r>
    </w:p>
    <w:p w14:paraId="598ED356"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b/>
          <w:sz w:val="24"/>
          <w:szCs w:val="24"/>
        </w:rPr>
      </w:pPr>
      <w:r w:rsidRPr="003671A4">
        <w:rPr>
          <w:rFonts w:ascii="Times New Roman" w:hAnsi="Times New Roman" w:cs="Times New Roman"/>
          <w:b/>
          <w:sz w:val="24"/>
          <w:szCs w:val="24"/>
        </w:rPr>
        <w:t>Purchase power</w:t>
      </w:r>
    </w:p>
    <w:p w14:paraId="574E6AD3" w14:textId="77777777" w:rsidR="007724C3" w:rsidRPr="003671A4" w:rsidRDefault="007724C3" w:rsidP="007724C3">
      <w:pPr>
        <w:spacing w:before="100" w:beforeAutospacing="1" w:after="100" w:afterAutospacing="1" w:line="480" w:lineRule="auto"/>
        <w:ind w:firstLine="720"/>
        <w:contextualSpacing/>
        <w:rPr>
          <w:rFonts w:ascii="Times New Roman" w:hAnsi="Times New Roman" w:cs="Times New Roman"/>
          <w:sz w:val="24"/>
          <w:szCs w:val="24"/>
        </w:rPr>
      </w:pPr>
      <w:r w:rsidRPr="003671A4">
        <w:rPr>
          <w:rFonts w:ascii="Times New Roman" w:hAnsi="Times New Roman" w:cs="Times New Roman"/>
          <w:sz w:val="24"/>
          <w:szCs w:val="24"/>
        </w:rPr>
        <w:t>Consumers tend to go for the most affordable product in the market. Afterpay strategy to reduce lower inflation rates and reduce the interest rates has led to a rise in consumer’s purchasing power.</w:t>
      </w:r>
    </w:p>
    <w:p w14:paraId="735B843B" w14:textId="1DA9F036" w:rsidR="00420407" w:rsidRDefault="00420407">
      <w:pPr>
        <w:rPr>
          <w:rFonts w:ascii="Times New Roman" w:hAnsi="Times New Roman" w:cs="Times New Roman"/>
          <w:b/>
          <w:sz w:val="24"/>
          <w:szCs w:val="24"/>
        </w:rPr>
      </w:pPr>
    </w:p>
    <w:p w14:paraId="1B71182B" w14:textId="5CB8E736" w:rsidR="007724C3" w:rsidRDefault="007724C3">
      <w:pPr>
        <w:rPr>
          <w:rFonts w:ascii="Times New Roman" w:hAnsi="Times New Roman" w:cs="Times New Roman"/>
          <w:b/>
          <w:sz w:val="24"/>
          <w:szCs w:val="24"/>
        </w:rPr>
      </w:pPr>
    </w:p>
    <w:p w14:paraId="3C8AE84C" w14:textId="37FE71BE" w:rsidR="007724C3" w:rsidRDefault="007724C3">
      <w:pPr>
        <w:rPr>
          <w:rFonts w:ascii="Times New Roman" w:hAnsi="Times New Roman" w:cs="Times New Roman"/>
          <w:b/>
          <w:sz w:val="24"/>
          <w:szCs w:val="24"/>
        </w:rPr>
      </w:pPr>
    </w:p>
    <w:p w14:paraId="375E6076" w14:textId="3AA771EC" w:rsidR="007724C3" w:rsidRDefault="007724C3">
      <w:pPr>
        <w:rPr>
          <w:rFonts w:ascii="Times New Roman" w:hAnsi="Times New Roman" w:cs="Times New Roman"/>
          <w:b/>
          <w:sz w:val="24"/>
          <w:szCs w:val="24"/>
        </w:rPr>
      </w:pPr>
    </w:p>
    <w:p w14:paraId="44CA4985" w14:textId="1F73448A" w:rsidR="007724C3" w:rsidRDefault="007724C3">
      <w:pPr>
        <w:rPr>
          <w:rFonts w:ascii="Times New Roman" w:hAnsi="Times New Roman" w:cs="Times New Roman"/>
          <w:b/>
          <w:sz w:val="24"/>
          <w:szCs w:val="24"/>
        </w:rPr>
      </w:pPr>
    </w:p>
    <w:p w14:paraId="24193814" w14:textId="768917DA" w:rsidR="007724C3" w:rsidRDefault="007724C3">
      <w:pPr>
        <w:rPr>
          <w:rFonts w:ascii="Times New Roman" w:hAnsi="Times New Roman" w:cs="Times New Roman"/>
          <w:b/>
          <w:sz w:val="24"/>
          <w:szCs w:val="24"/>
        </w:rPr>
      </w:pPr>
    </w:p>
    <w:p w14:paraId="0464F611" w14:textId="3040A4FF" w:rsidR="007724C3" w:rsidRDefault="007724C3">
      <w:pPr>
        <w:rPr>
          <w:rFonts w:ascii="Times New Roman" w:hAnsi="Times New Roman" w:cs="Times New Roman"/>
          <w:b/>
          <w:sz w:val="24"/>
          <w:szCs w:val="24"/>
        </w:rPr>
      </w:pPr>
    </w:p>
    <w:p w14:paraId="3B0694AB" w14:textId="06822949" w:rsidR="007724C3" w:rsidRDefault="007724C3">
      <w:pPr>
        <w:rPr>
          <w:rFonts w:ascii="Times New Roman" w:hAnsi="Times New Roman" w:cs="Times New Roman"/>
          <w:b/>
          <w:sz w:val="24"/>
          <w:szCs w:val="24"/>
        </w:rPr>
      </w:pPr>
    </w:p>
    <w:p w14:paraId="4A767BBC" w14:textId="3E75A733" w:rsidR="007724C3" w:rsidRDefault="007724C3">
      <w:pPr>
        <w:rPr>
          <w:rFonts w:ascii="Times New Roman" w:hAnsi="Times New Roman" w:cs="Times New Roman"/>
          <w:b/>
          <w:sz w:val="24"/>
          <w:szCs w:val="24"/>
        </w:rPr>
      </w:pPr>
    </w:p>
    <w:p w14:paraId="429C2971" w14:textId="7BEEACB0" w:rsidR="007724C3" w:rsidRDefault="007724C3">
      <w:pPr>
        <w:rPr>
          <w:rFonts w:ascii="Times New Roman" w:hAnsi="Times New Roman" w:cs="Times New Roman"/>
          <w:b/>
          <w:sz w:val="24"/>
          <w:szCs w:val="24"/>
        </w:rPr>
      </w:pPr>
    </w:p>
    <w:p w14:paraId="0E63D793" w14:textId="2751CACA" w:rsidR="007724C3" w:rsidRDefault="007724C3">
      <w:pPr>
        <w:rPr>
          <w:rFonts w:ascii="Times New Roman" w:hAnsi="Times New Roman" w:cs="Times New Roman"/>
          <w:b/>
          <w:sz w:val="24"/>
          <w:szCs w:val="24"/>
        </w:rPr>
      </w:pPr>
    </w:p>
    <w:p w14:paraId="07DD7D8E" w14:textId="57265FB7" w:rsidR="007724C3" w:rsidRDefault="007724C3">
      <w:pPr>
        <w:rPr>
          <w:rFonts w:ascii="Times New Roman" w:hAnsi="Times New Roman" w:cs="Times New Roman"/>
          <w:b/>
          <w:sz w:val="24"/>
          <w:szCs w:val="24"/>
        </w:rPr>
      </w:pPr>
    </w:p>
    <w:p w14:paraId="7632D2FB" w14:textId="16D4EFC8" w:rsidR="007724C3" w:rsidRDefault="007724C3">
      <w:pPr>
        <w:rPr>
          <w:rFonts w:ascii="Times New Roman" w:hAnsi="Times New Roman" w:cs="Times New Roman"/>
          <w:b/>
          <w:sz w:val="24"/>
          <w:szCs w:val="24"/>
        </w:rPr>
      </w:pPr>
    </w:p>
    <w:p w14:paraId="01FF843B" w14:textId="77777777" w:rsidR="007724C3" w:rsidRDefault="007724C3">
      <w:pPr>
        <w:rPr>
          <w:rFonts w:ascii="Times New Roman" w:hAnsi="Times New Roman" w:cs="Times New Roman"/>
          <w:b/>
          <w:sz w:val="24"/>
          <w:szCs w:val="24"/>
        </w:rPr>
      </w:pPr>
    </w:p>
    <w:p w14:paraId="18ECB276" w14:textId="77777777" w:rsidR="00190FA4" w:rsidRPr="00420407" w:rsidRDefault="00844BA3" w:rsidP="00420407">
      <w:pPr>
        <w:spacing w:line="480" w:lineRule="auto"/>
        <w:ind w:firstLine="720"/>
        <w:jc w:val="center"/>
        <w:rPr>
          <w:rFonts w:ascii="Times New Roman" w:hAnsi="Times New Roman" w:cs="Times New Roman"/>
          <w:b/>
          <w:sz w:val="24"/>
          <w:szCs w:val="24"/>
        </w:rPr>
      </w:pPr>
      <w:r w:rsidRPr="00420407">
        <w:rPr>
          <w:rFonts w:ascii="Times New Roman" w:hAnsi="Times New Roman" w:cs="Times New Roman"/>
          <w:b/>
          <w:sz w:val="24"/>
          <w:szCs w:val="24"/>
        </w:rPr>
        <w:t>References</w:t>
      </w:r>
    </w:p>
    <w:p w14:paraId="4B87296A" w14:textId="2EC46425" w:rsidR="00420407" w:rsidRDefault="00844BA3" w:rsidP="00420407">
      <w:pPr>
        <w:spacing w:line="480" w:lineRule="auto"/>
        <w:jc w:val="both"/>
        <w:rPr>
          <w:rFonts w:ascii="Times New Roman" w:hAnsi="Times New Roman" w:cs="Times New Roman"/>
          <w:sz w:val="24"/>
          <w:szCs w:val="24"/>
          <w:shd w:val="clear" w:color="auto" w:fill="FFFFFF"/>
        </w:rPr>
      </w:pPr>
      <w:r w:rsidRPr="00420407">
        <w:rPr>
          <w:rFonts w:ascii="Times New Roman" w:hAnsi="Times New Roman" w:cs="Times New Roman"/>
          <w:sz w:val="24"/>
          <w:szCs w:val="24"/>
          <w:shd w:val="clear" w:color="auto" w:fill="FFFFFF"/>
        </w:rPr>
        <w:t>Bekar, C., &amp; Lipsey, R. G. (2020). Clusters and economic policy. </w:t>
      </w:r>
      <w:r w:rsidRPr="00420407">
        <w:rPr>
          <w:rFonts w:ascii="Times New Roman" w:hAnsi="Times New Roman" w:cs="Times New Roman"/>
          <w:i/>
          <w:iCs/>
          <w:sz w:val="24"/>
          <w:szCs w:val="24"/>
          <w:shd w:val="clear" w:color="auto" w:fill="FFFFFF"/>
        </w:rPr>
        <w:t xml:space="preserve">Canadian Journal of Policy </w:t>
      </w:r>
      <w:r>
        <w:rPr>
          <w:rFonts w:ascii="Times New Roman" w:hAnsi="Times New Roman" w:cs="Times New Roman"/>
          <w:i/>
          <w:iCs/>
          <w:sz w:val="24"/>
          <w:szCs w:val="24"/>
          <w:shd w:val="clear" w:color="auto" w:fill="FFFFFF"/>
        </w:rPr>
        <w:tab/>
      </w:r>
      <w:r w:rsidRPr="00420407">
        <w:rPr>
          <w:rFonts w:ascii="Times New Roman" w:hAnsi="Times New Roman" w:cs="Times New Roman"/>
          <w:i/>
          <w:iCs/>
          <w:sz w:val="24"/>
          <w:szCs w:val="24"/>
          <w:shd w:val="clear" w:color="auto" w:fill="FFFFFF"/>
        </w:rPr>
        <w:t>Research</w:t>
      </w:r>
      <w:r w:rsidRPr="00420407">
        <w:rPr>
          <w:rFonts w:ascii="Times New Roman" w:hAnsi="Times New Roman" w:cs="Times New Roman"/>
          <w:sz w:val="24"/>
          <w:szCs w:val="24"/>
          <w:shd w:val="clear" w:color="auto" w:fill="FFFFFF"/>
        </w:rPr>
        <w:t>, </w:t>
      </w:r>
      <w:r w:rsidRPr="00420407">
        <w:rPr>
          <w:rFonts w:ascii="Times New Roman" w:hAnsi="Times New Roman" w:cs="Times New Roman"/>
          <w:i/>
          <w:iCs/>
          <w:sz w:val="24"/>
          <w:szCs w:val="24"/>
          <w:shd w:val="clear" w:color="auto" w:fill="FFFFFF"/>
        </w:rPr>
        <w:t>3</w:t>
      </w:r>
      <w:r w:rsidRPr="00420407">
        <w:rPr>
          <w:rFonts w:ascii="Times New Roman" w:hAnsi="Times New Roman" w:cs="Times New Roman"/>
          <w:sz w:val="24"/>
          <w:szCs w:val="24"/>
          <w:shd w:val="clear" w:color="auto" w:fill="FFFFFF"/>
        </w:rPr>
        <w:t>(1), 62-70.</w:t>
      </w:r>
    </w:p>
    <w:p w14:paraId="7D1E5896" w14:textId="77777777" w:rsidR="007724C3" w:rsidRPr="003671A4" w:rsidRDefault="007724C3" w:rsidP="007724C3">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proofErr w:type="spellStart"/>
      <w:r w:rsidRPr="003671A4">
        <w:rPr>
          <w:rFonts w:ascii="Times New Roman" w:hAnsi="Times New Roman" w:cs="Times New Roman"/>
          <w:color w:val="222222"/>
          <w:sz w:val="24"/>
          <w:szCs w:val="24"/>
          <w:shd w:val="clear" w:color="auto" w:fill="FFFFFF"/>
        </w:rPr>
        <w:t>Kottier</w:t>
      </w:r>
      <w:proofErr w:type="spellEnd"/>
      <w:r w:rsidRPr="003671A4">
        <w:rPr>
          <w:rFonts w:ascii="Times New Roman" w:hAnsi="Times New Roman" w:cs="Times New Roman"/>
          <w:color w:val="222222"/>
          <w:sz w:val="24"/>
          <w:szCs w:val="24"/>
          <w:shd w:val="clear" w:color="auto" w:fill="FFFFFF"/>
        </w:rPr>
        <w:t>, W. G. (2017). </w:t>
      </w:r>
      <w:r w:rsidRPr="003671A4">
        <w:rPr>
          <w:rFonts w:ascii="Times New Roman" w:hAnsi="Times New Roman" w:cs="Times New Roman"/>
          <w:i/>
          <w:iCs/>
          <w:color w:val="222222"/>
          <w:sz w:val="24"/>
          <w:szCs w:val="24"/>
          <w:shd w:val="clear" w:color="auto" w:fill="FFFFFF"/>
        </w:rPr>
        <w:t>Marketing strategy for online SMEs</w:t>
      </w:r>
      <w:r w:rsidRPr="003671A4">
        <w:rPr>
          <w:rFonts w:ascii="Times New Roman" w:hAnsi="Times New Roman" w:cs="Times New Roman"/>
          <w:color w:val="222222"/>
          <w:sz w:val="24"/>
          <w:szCs w:val="24"/>
          <w:shd w:val="clear" w:color="auto" w:fill="FFFFFF"/>
        </w:rPr>
        <w:t> (Master's thesis, University of Twente).</w:t>
      </w:r>
    </w:p>
    <w:p w14:paraId="3F42B4C9" w14:textId="03B04DEB" w:rsidR="007724C3" w:rsidRPr="007724C3" w:rsidRDefault="007724C3" w:rsidP="007724C3">
      <w:pPr>
        <w:spacing w:before="100" w:beforeAutospacing="1" w:after="100" w:afterAutospacing="1" w:line="480" w:lineRule="auto"/>
        <w:ind w:left="720" w:hanging="720"/>
        <w:contextualSpacing/>
        <w:rPr>
          <w:rFonts w:ascii="Times New Roman" w:hAnsi="Times New Roman" w:cs="Times New Roman"/>
          <w:sz w:val="24"/>
          <w:szCs w:val="24"/>
        </w:rPr>
      </w:pPr>
      <w:r w:rsidRPr="003671A4">
        <w:rPr>
          <w:rFonts w:ascii="Times New Roman" w:hAnsi="Times New Roman" w:cs="Times New Roman"/>
          <w:color w:val="222222"/>
          <w:sz w:val="24"/>
          <w:szCs w:val="24"/>
          <w:shd w:val="clear" w:color="auto" w:fill="FFFFFF"/>
        </w:rPr>
        <w:t>Martin, N. (2020). Shadow Credit and the Devolution of Consumer Credit Regulation. </w:t>
      </w:r>
      <w:r w:rsidRPr="003671A4">
        <w:rPr>
          <w:rFonts w:ascii="Times New Roman" w:hAnsi="Times New Roman" w:cs="Times New Roman"/>
          <w:i/>
          <w:iCs/>
          <w:color w:val="222222"/>
          <w:sz w:val="24"/>
          <w:szCs w:val="24"/>
          <w:shd w:val="clear" w:color="auto" w:fill="FFFFFF"/>
        </w:rPr>
        <w:t>Lewis &amp; Clark Law Review, Forthcoming, UNM School of Law Research Paper</w:t>
      </w:r>
      <w:r w:rsidRPr="003671A4">
        <w:rPr>
          <w:rFonts w:ascii="Times New Roman" w:hAnsi="Times New Roman" w:cs="Times New Roman"/>
          <w:color w:val="222222"/>
          <w:sz w:val="24"/>
          <w:szCs w:val="24"/>
          <w:shd w:val="clear" w:color="auto" w:fill="FFFFFF"/>
        </w:rPr>
        <w:t>, (2020-10).</w:t>
      </w:r>
    </w:p>
    <w:p w14:paraId="1B4CAB77" w14:textId="77777777" w:rsidR="00420407" w:rsidRPr="00420407" w:rsidRDefault="00844BA3" w:rsidP="00420407">
      <w:pPr>
        <w:spacing w:line="480" w:lineRule="auto"/>
        <w:jc w:val="both"/>
        <w:rPr>
          <w:rFonts w:ascii="Times New Roman" w:hAnsi="Times New Roman" w:cs="Times New Roman"/>
          <w:b/>
          <w:sz w:val="24"/>
          <w:szCs w:val="24"/>
        </w:rPr>
      </w:pPr>
      <w:r w:rsidRPr="00420407">
        <w:rPr>
          <w:rFonts w:ascii="Times New Roman" w:hAnsi="Times New Roman" w:cs="Times New Roman"/>
          <w:sz w:val="24"/>
          <w:szCs w:val="24"/>
          <w:shd w:val="clear" w:color="auto" w:fill="FFFFFF"/>
        </w:rPr>
        <w:t>Sternquist, B. (2017). International expansion of US retailers to Canada. </w:t>
      </w:r>
      <w:r w:rsidRPr="00420407">
        <w:rPr>
          <w:rFonts w:ascii="Times New Roman" w:hAnsi="Times New Roman" w:cs="Times New Roman"/>
          <w:i/>
          <w:iCs/>
          <w:sz w:val="24"/>
          <w:szCs w:val="24"/>
          <w:shd w:val="clear" w:color="auto" w:fill="FFFFFF"/>
        </w:rPr>
        <w:t xml:space="preserve">International Journal of </w:t>
      </w:r>
      <w:r>
        <w:rPr>
          <w:rFonts w:ascii="Times New Roman" w:hAnsi="Times New Roman" w:cs="Times New Roman"/>
          <w:i/>
          <w:iCs/>
          <w:sz w:val="24"/>
          <w:szCs w:val="24"/>
          <w:shd w:val="clear" w:color="auto" w:fill="FFFFFF"/>
        </w:rPr>
        <w:tab/>
      </w:r>
      <w:r w:rsidRPr="00420407">
        <w:rPr>
          <w:rFonts w:ascii="Times New Roman" w:hAnsi="Times New Roman" w:cs="Times New Roman"/>
          <w:i/>
          <w:iCs/>
          <w:sz w:val="24"/>
          <w:szCs w:val="24"/>
          <w:shd w:val="clear" w:color="auto" w:fill="FFFFFF"/>
        </w:rPr>
        <w:t>Retail &amp; Distribution Management</w:t>
      </w:r>
      <w:r w:rsidRPr="00420407">
        <w:rPr>
          <w:rFonts w:ascii="Times New Roman" w:hAnsi="Times New Roman" w:cs="Times New Roman"/>
          <w:sz w:val="24"/>
          <w:szCs w:val="24"/>
          <w:shd w:val="clear" w:color="auto" w:fill="FFFFFF"/>
        </w:rPr>
        <w:t>.</w:t>
      </w:r>
      <w:r w:rsidRPr="00420407">
        <w:rPr>
          <w:rFonts w:ascii="Times New Roman" w:hAnsi="Times New Roman" w:cs="Times New Roman"/>
          <w:b/>
          <w:sz w:val="24"/>
          <w:szCs w:val="24"/>
        </w:rPr>
        <w:t xml:space="preserve"> </w:t>
      </w:r>
    </w:p>
    <w:sectPr w:rsidR="00420407" w:rsidRPr="00420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65"/>
    <w:rsid w:val="00044051"/>
    <w:rsid w:val="000C2E7B"/>
    <w:rsid w:val="00190FA4"/>
    <w:rsid w:val="00192432"/>
    <w:rsid w:val="002240EE"/>
    <w:rsid w:val="00246523"/>
    <w:rsid w:val="00254E51"/>
    <w:rsid w:val="002D7CFD"/>
    <w:rsid w:val="0034220A"/>
    <w:rsid w:val="003A1C7A"/>
    <w:rsid w:val="003A4E36"/>
    <w:rsid w:val="003F0ED2"/>
    <w:rsid w:val="00420407"/>
    <w:rsid w:val="0043699F"/>
    <w:rsid w:val="00484E91"/>
    <w:rsid w:val="004A08ED"/>
    <w:rsid w:val="00642ACA"/>
    <w:rsid w:val="006D2843"/>
    <w:rsid w:val="007724C3"/>
    <w:rsid w:val="007C4251"/>
    <w:rsid w:val="008326CB"/>
    <w:rsid w:val="00844BA3"/>
    <w:rsid w:val="008659DB"/>
    <w:rsid w:val="009B31C1"/>
    <w:rsid w:val="009E35BE"/>
    <w:rsid w:val="009E7392"/>
    <w:rsid w:val="00A261A8"/>
    <w:rsid w:val="00A4205E"/>
    <w:rsid w:val="00A50167"/>
    <w:rsid w:val="00A66776"/>
    <w:rsid w:val="00B17727"/>
    <w:rsid w:val="00B25975"/>
    <w:rsid w:val="00B6406B"/>
    <w:rsid w:val="00B94BA3"/>
    <w:rsid w:val="00BC6546"/>
    <w:rsid w:val="00C3343D"/>
    <w:rsid w:val="00C66265"/>
    <w:rsid w:val="00C91964"/>
    <w:rsid w:val="00C925D0"/>
    <w:rsid w:val="00CE002C"/>
    <w:rsid w:val="00D11FAA"/>
    <w:rsid w:val="00D14B17"/>
    <w:rsid w:val="00D567DD"/>
    <w:rsid w:val="00D609E2"/>
    <w:rsid w:val="00DB58AA"/>
    <w:rsid w:val="00DD278E"/>
    <w:rsid w:val="00DD5FEF"/>
    <w:rsid w:val="00DE7561"/>
    <w:rsid w:val="00E46831"/>
    <w:rsid w:val="00E81227"/>
    <w:rsid w:val="00EC6709"/>
    <w:rsid w:val="00F044BF"/>
    <w:rsid w:val="00F47F53"/>
    <w:rsid w:val="00F93AB4"/>
    <w:rsid w:val="00FE1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83BD5"/>
  <w15:docId w15:val="{57E974DF-CF62-BC45-80A6-4B8640151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08E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A08E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1336</Words>
  <Characters>7619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Wanying Wu</cp:lastModifiedBy>
  <cp:revision>2</cp:revision>
  <dcterms:created xsi:type="dcterms:W3CDTF">2020-12-01T20:14:00Z</dcterms:created>
  <dcterms:modified xsi:type="dcterms:W3CDTF">2020-12-01T20:14:00Z</dcterms:modified>
</cp:coreProperties>
</file>